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AADA" w14:textId="77777777" w:rsidR="006D5C05" w:rsidRDefault="006D5C05"/>
    <w:p w14:paraId="634882C8" w14:textId="77777777" w:rsidR="00E84205" w:rsidRPr="003668CE" w:rsidRDefault="00E84205" w:rsidP="00E84205">
      <w:pPr>
        <w:spacing w:after="200"/>
        <w:rPr>
          <w:rFonts w:ascii="Georgia" w:eastAsia="Cambria" w:hAnsi="Georgia" w:cs="Cambria"/>
          <w:sz w:val="24"/>
          <w:szCs w:val="24"/>
        </w:rPr>
      </w:pPr>
      <w:r w:rsidRPr="003668CE">
        <w:rPr>
          <w:rFonts w:ascii="Georgia" w:eastAsia="Cambria" w:hAnsi="Georgia" w:cs="Cambria"/>
          <w:sz w:val="24"/>
          <w:szCs w:val="24"/>
        </w:rPr>
        <w:t>Policy Author - Matthew Pretty - Director of Project RESET</w:t>
      </w:r>
    </w:p>
    <w:p w14:paraId="6FCE17BB" w14:textId="77777777" w:rsidR="00E84205" w:rsidRPr="003668CE" w:rsidRDefault="00E84205" w:rsidP="00E84205">
      <w:pPr>
        <w:spacing w:after="200"/>
        <w:rPr>
          <w:rFonts w:ascii="Georgia" w:eastAsia="Cambria" w:hAnsi="Georgia" w:cs="Cambria"/>
          <w:sz w:val="24"/>
          <w:szCs w:val="24"/>
        </w:rPr>
      </w:pPr>
      <w:r w:rsidRPr="003668CE">
        <w:rPr>
          <w:rFonts w:ascii="Georgia" w:eastAsia="Cambria" w:hAnsi="Georgia" w:cs="Cambria"/>
          <w:sz w:val="24"/>
          <w:szCs w:val="24"/>
        </w:rPr>
        <w:t>Date: 1</w:t>
      </w:r>
      <w:r w:rsidRPr="003668CE">
        <w:rPr>
          <w:rFonts w:ascii="Georgia" w:eastAsia="Cambria" w:hAnsi="Georgia" w:cs="Cambria"/>
          <w:sz w:val="24"/>
          <w:szCs w:val="24"/>
          <w:vertAlign w:val="superscript"/>
        </w:rPr>
        <w:t>st</w:t>
      </w:r>
      <w:r w:rsidRPr="003668CE">
        <w:rPr>
          <w:rFonts w:ascii="Georgia" w:eastAsia="Cambria" w:hAnsi="Georgia" w:cs="Cambria"/>
          <w:sz w:val="24"/>
          <w:szCs w:val="24"/>
        </w:rPr>
        <w:t xml:space="preserve"> September 2025   Review date: 1 August 2026</w:t>
      </w:r>
    </w:p>
    <w:p w14:paraId="397A0DE2" w14:textId="77777777" w:rsidR="00E84205" w:rsidRPr="003668CE" w:rsidRDefault="00E84205">
      <w:pPr>
        <w:rPr>
          <w:rFonts w:ascii="Georgia" w:hAnsi="Georgia"/>
          <w:sz w:val="24"/>
          <w:szCs w:val="24"/>
        </w:rPr>
      </w:pPr>
    </w:p>
    <w:p w14:paraId="39158028" w14:textId="77777777" w:rsidR="00E84205" w:rsidRPr="003668CE" w:rsidRDefault="00E84205">
      <w:pPr>
        <w:rPr>
          <w:rFonts w:ascii="Georgia" w:hAnsi="Georgia"/>
          <w:sz w:val="24"/>
          <w:szCs w:val="24"/>
        </w:rPr>
      </w:pPr>
    </w:p>
    <w:p w14:paraId="6E342861" w14:textId="77777777" w:rsidR="00E84205" w:rsidRPr="003668CE" w:rsidRDefault="00E84205">
      <w:pPr>
        <w:rPr>
          <w:rFonts w:ascii="Georgia" w:hAnsi="Georgia"/>
          <w:sz w:val="24"/>
          <w:szCs w:val="24"/>
        </w:rPr>
      </w:pPr>
    </w:p>
    <w:p w14:paraId="69DEDA02" w14:textId="77777777" w:rsidR="00E84205" w:rsidRPr="003668CE" w:rsidRDefault="00E84205">
      <w:pPr>
        <w:rPr>
          <w:rFonts w:ascii="Georgia" w:hAnsi="Georgia"/>
          <w:sz w:val="24"/>
          <w:szCs w:val="24"/>
        </w:rPr>
      </w:pPr>
    </w:p>
    <w:p w14:paraId="3095178C" w14:textId="77777777" w:rsidR="00E84205" w:rsidRPr="003668CE" w:rsidRDefault="00E84205">
      <w:pPr>
        <w:rPr>
          <w:rFonts w:ascii="Georgia" w:hAnsi="Georgia"/>
          <w:sz w:val="24"/>
          <w:szCs w:val="24"/>
        </w:rPr>
      </w:pPr>
    </w:p>
    <w:p w14:paraId="583C4281" w14:textId="77777777" w:rsidR="00E84205" w:rsidRPr="003668CE" w:rsidRDefault="00E84205">
      <w:pPr>
        <w:rPr>
          <w:rFonts w:ascii="Georgia" w:hAnsi="Georgia"/>
          <w:sz w:val="24"/>
          <w:szCs w:val="24"/>
        </w:rPr>
      </w:pPr>
    </w:p>
    <w:p w14:paraId="41D84EFB" w14:textId="77777777" w:rsidR="00E84205" w:rsidRPr="003668CE" w:rsidRDefault="00E84205">
      <w:pPr>
        <w:rPr>
          <w:rFonts w:ascii="Georgia" w:hAnsi="Georgia"/>
          <w:sz w:val="24"/>
          <w:szCs w:val="24"/>
        </w:rPr>
      </w:pPr>
    </w:p>
    <w:p w14:paraId="10920FB1" w14:textId="77777777" w:rsidR="00E84205" w:rsidRPr="003668CE" w:rsidRDefault="00E84205">
      <w:pPr>
        <w:rPr>
          <w:rFonts w:ascii="Georgia" w:hAnsi="Georgia"/>
          <w:sz w:val="24"/>
          <w:szCs w:val="24"/>
        </w:rPr>
      </w:pPr>
    </w:p>
    <w:p w14:paraId="53C0BE8B" w14:textId="77777777" w:rsidR="00E84205" w:rsidRPr="003668CE" w:rsidRDefault="00E84205">
      <w:pPr>
        <w:rPr>
          <w:rFonts w:ascii="Georgia" w:hAnsi="Georgia"/>
          <w:sz w:val="24"/>
          <w:szCs w:val="24"/>
        </w:rPr>
      </w:pPr>
    </w:p>
    <w:p w14:paraId="45A885B8" w14:textId="77777777" w:rsidR="00E84205" w:rsidRPr="003668CE" w:rsidRDefault="00E84205">
      <w:pPr>
        <w:rPr>
          <w:rFonts w:ascii="Georgia" w:hAnsi="Georgia"/>
          <w:sz w:val="24"/>
          <w:szCs w:val="24"/>
        </w:rPr>
      </w:pPr>
    </w:p>
    <w:p w14:paraId="4D34ED35" w14:textId="77777777" w:rsidR="00E84205" w:rsidRPr="003668CE" w:rsidRDefault="00E84205">
      <w:pPr>
        <w:rPr>
          <w:rFonts w:ascii="Georgia" w:hAnsi="Georgia"/>
          <w:sz w:val="24"/>
          <w:szCs w:val="24"/>
        </w:rPr>
      </w:pPr>
    </w:p>
    <w:p w14:paraId="0AAF10C2" w14:textId="77777777" w:rsidR="00E84205" w:rsidRPr="003668CE" w:rsidRDefault="00E84205">
      <w:pPr>
        <w:rPr>
          <w:rFonts w:ascii="Georgia" w:hAnsi="Georgia"/>
          <w:sz w:val="24"/>
          <w:szCs w:val="24"/>
        </w:rPr>
      </w:pPr>
    </w:p>
    <w:p w14:paraId="40440A45" w14:textId="77777777" w:rsidR="00E84205" w:rsidRPr="003668CE" w:rsidRDefault="00E84205">
      <w:pPr>
        <w:rPr>
          <w:rFonts w:ascii="Georgia" w:hAnsi="Georgia"/>
          <w:sz w:val="24"/>
          <w:szCs w:val="24"/>
        </w:rPr>
      </w:pPr>
    </w:p>
    <w:p w14:paraId="0ABD9DA1" w14:textId="77777777" w:rsidR="00E84205" w:rsidRPr="003668CE" w:rsidRDefault="00E84205">
      <w:pPr>
        <w:rPr>
          <w:rFonts w:ascii="Georgia" w:hAnsi="Georgia"/>
          <w:sz w:val="24"/>
          <w:szCs w:val="24"/>
        </w:rPr>
      </w:pPr>
    </w:p>
    <w:p w14:paraId="7DFE3DC7" w14:textId="77777777" w:rsidR="00E84205" w:rsidRPr="003668CE" w:rsidRDefault="00E84205">
      <w:pPr>
        <w:rPr>
          <w:rFonts w:ascii="Georgia" w:hAnsi="Georgia"/>
          <w:sz w:val="24"/>
          <w:szCs w:val="24"/>
        </w:rPr>
      </w:pPr>
    </w:p>
    <w:p w14:paraId="77644A2C" w14:textId="77777777" w:rsidR="00E84205" w:rsidRPr="003668CE" w:rsidRDefault="00E84205">
      <w:pPr>
        <w:rPr>
          <w:rFonts w:ascii="Georgia" w:hAnsi="Georgia"/>
          <w:sz w:val="24"/>
          <w:szCs w:val="24"/>
        </w:rPr>
      </w:pPr>
    </w:p>
    <w:p w14:paraId="5989A4F1" w14:textId="77777777" w:rsidR="00E84205" w:rsidRPr="003668CE" w:rsidRDefault="00E84205">
      <w:pPr>
        <w:rPr>
          <w:rFonts w:ascii="Georgia" w:hAnsi="Georgia"/>
          <w:sz w:val="24"/>
          <w:szCs w:val="24"/>
        </w:rPr>
      </w:pPr>
    </w:p>
    <w:p w14:paraId="0AEE47E3" w14:textId="77777777" w:rsidR="00E84205" w:rsidRPr="003668CE" w:rsidRDefault="00E84205">
      <w:pPr>
        <w:rPr>
          <w:rFonts w:ascii="Georgia" w:hAnsi="Georgia"/>
          <w:sz w:val="24"/>
          <w:szCs w:val="24"/>
        </w:rPr>
      </w:pPr>
    </w:p>
    <w:p w14:paraId="63BCFEBF" w14:textId="77777777" w:rsidR="00E84205" w:rsidRPr="003668CE" w:rsidRDefault="00E84205">
      <w:pPr>
        <w:rPr>
          <w:rFonts w:ascii="Georgia" w:hAnsi="Georgia"/>
          <w:sz w:val="24"/>
          <w:szCs w:val="24"/>
        </w:rPr>
      </w:pPr>
    </w:p>
    <w:p w14:paraId="7BAF5299" w14:textId="77777777" w:rsidR="00E84205" w:rsidRPr="003668CE" w:rsidRDefault="00E84205">
      <w:pPr>
        <w:rPr>
          <w:rFonts w:ascii="Georgia" w:hAnsi="Georgia"/>
          <w:sz w:val="24"/>
          <w:szCs w:val="24"/>
        </w:rPr>
      </w:pPr>
    </w:p>
    <w:p w14:paraId="071BA5D2" w14:textId="77777777" w:rsidR="00E84205" w:rsidRPr="003668CE" w:rsidRDefault="00E84205">
      <w:pPr>
        <w:rPr>
          <w:rFonts w:ascii="Georgia" w:hAnsi="Georgia"/>
          <w:sz w:val="24"/>
          <w:szCs w:val="24"/>
        </w:rPr>
      </w:pPr>
    </w:p>
    <w:p w14:paraId="226DADBF" w14:textId="77777777" w:rsidR="00E84205" w:rsidRPr="003668CE" w:rsidRDefault="00E84205">
      <w:pPr>
        <w:rPr>
          <w:rFonts w:ascii="Georgia" w:hAnsi="Georgia"/>
          <w:sz w:val="24"/>
          <w:szCs w:val="24"/>
        </w:rPr>
      </w:pPr>
    </w:p>
    <w:p w14:paraId="319C9327" w14:textId="77777777" w:rsidR="00E84205" w:rsidRPr="003668CE" w:rsidRDefault="00E84205">
      <w:pPr>
        <w:rPr>
          <w:rFonts w:ascii="Georgia" w:hAnsi="Georgia"/>
          <w:sz w:val="24"/>
          <w:szCs w:val="24"/>
        </w:rPr>
      </w:pPr>
    </w:p>
    <w:p w14:paraId="701C1A82" w14:textId="77777777" w:rsidR="00E84205" w:rsidRPr="003668CE" w:rsidRDefault="00E84205">
      <w:pPr>
        <w:rPr>
          <w:rFonts w:ascii="Georgia" w:hAnsi="Georgia"/>
          <w:sz w:val="24"/>
          <w:szCs w:val="24"/>
        </w:rPr>
      </w:pPr>
    </w:p>
    <w:p w14:paraId="72D60DA2" w14:textId="77777777" w:rsidR="00E84205" w:rsidRPr="003668CE" w:rsidRDefault="00E84205">
      <w:pPr>
        <w:rPr>
          <w:rFonts w:ascii="Georgia" w:hAnsi="Georgia"/>
          <w:sz w:val="24"/>
          <w:szCs w:val="24"/>
        </w:rPr>
      </w:pPr>
    </w:p>
    <w:p w14:paraId="650F1352" w14:textId="77777777" w:rsidR="00E84205" w:rsidRPr="003668CE" w:rsidRDefault="00E84205">
      <w:pPr>
        <w:rPr>
          <w:rFonts w:ascii="Georgia" w:hAnsi="Georgia"/>
          <w:sz w:val="24"/>
          <w:szCs w:val="24"/>
        </w:rPr>
      </w:pPr>
    </w:p>
    <w:p w14:paraId="582713B3" w14:textId="77777777" w:rsidR="00E84205" w:rsidRPr="003668CE" w:rsidRDefault="00E84205">
      <w:pPr>
        <w:rPr>
          <w:rFonts w:ascii="Georgia" w:hAnsi="Georgia"/>
          <w:sz w:val="24"/>
          <w:szCs w:val="24"/>
        </w:rPr>
      </w:pPr>
    </w:p>
    <w:p w14:paraId="18F9DBA4" w14:textId="77777777" w:rsidR="00E84205" w:rsidRPr="003668CE" w:rsidRDefault="00E84205">
      <w:pPr>
        <w:rPr>
          <w:rFonts w:ascii="Georgia" w:hAnsi="Georgia"/>
          <w:sz w:val="24"/>
          <w:szCs w:val="24"/>
        </w:rPr>
      </w:pPr>
    </w:p>
    <w:p w14:paraId="7B698170" w14:textId="77777777" w:rsidR="00E84205" w:rsidRPr="003668CE" w:rsidRDefault="00E84205">
      <w:pPr>
        <w:rPr>
          <w:rFonts w:ascii="Georgia" w:hAnsi="Georgia"/>
          <w:sz w:val="24"/>
          <w:szCs w:val="24"/>
        </w:rPr>
      </w:pPr>
    </w:p>
    <w:p w14:paraId="6BAC9796" w14:textId="77777777" w:rsidR="00E84205" w:rsidRPr="003668CE" w:rsidRDefault="00E84205">
      <w:pPr>
        <w:rPr>
          <w:rFonts w:ascii="Georgia" w:hAnsi="Georgia"/>
          <w:sz w:val="24"/>
          <w:szCs w:val="24"/>
        </w:rPr>
      </w:pPr>
    </w:p>
    <w:p w14:paraId="599D456A" w14:textId="77777777" w:rsidR="00E84205" w:rsidRPr="003668CE" w:rsidRDefault="00E84205">
      <w:pPr>
        <w:rPr>
          <w:rFonts w:ascii="Georgia" w:hAnsi="Georgia"/>
          <w:sz w:val="24"/>
          <w:szCs w:val="24"/>
        </w:rPr>
      </w:pPr>
    </w:p>
    <w:p w14:paraId="2C153E8C" w14:textId="77777777" w:rsidR="00E84205" w:rsidRPr="003668CE" w:rsidRDefault="00E84205">
      <w:pPr>
        <w:rPr>
          <w:rFonts w:ascii="Georgia" w:hAnsi="Georgia"/>
          <w:sz w:val="24"/>
          <w:szCs w:val="24"/>
        </w:rPr>
      </w:pPr>
    </w:p>
    <w:p w14:paraId="090FC5B2" w14:textId="77777777" w:rsidR="00E84205" w:rsidRPr="003668CE" w:rsidRDefault="00E84205">
      <w:pPr>
        <w:rPr>
          <w:rFonts w:ascii="Georgia" w:hAnsi="Georgia"/>
          <w:sz w:val="24"/>
          <w:szCs w:val="24"/>
        </w:rPr>
      </w:pPr>
    </w:p>
    <w:p w14:paraId="0F0251C7" w14:textId="77777777" w:rsidR="00E84205" w:rsidRPr="003668CE" w:rsidRDefault="00E84205">
      <w:pPr>
        <w:rPr>
          <w:rFonts w:ascii="Georgia" w:hAnsi="Georgia"/>
          <w:sz w:val="24"/>
          <w:szCs w:val="24"/>
        </w:rPr>
      </w:pPr>
    </w:p>
    <w:p w14:paraId="374C9D7D" w14:textId="77777777" w:rsidR="00E84205" w:rsidRPr="003668CE" w:rsidRDefault="00E84205">
      <w:pPr>
        <w:rPr>
          <w:rFonts w:ascii="Georgia" w:hAnsi="Georgia"/>
          <w:sz w:val="24"/>
          <w:szCs w:val="24"/>
        </w:rPr>
      </w:pPr>
    </w:p>
    <w:p w14:paraId="4302F754" w14:textId="77777777" w:rsidR="00E84205" w:rsidRPr="003668CE" w:rsidRDefault="00E84205">
      <w:pPr>
        <w:rPr>
          <w:rFonts w:ascii="Georgia" w:hAnsi="Georgia"/>
          <w:sz w:val="24"/>
          <w:szCs w:val="24"/>
        </w:rPr>
      </w:pPr>
    </w:p>
    <w:p w14:paraId="6B22FD07" w14:textId="77777777" w:rsidR="003668CE" w:rsidRPr="003668CE" w:rsidRDefault="003668CE">
      <w:pPr>
        <w:rPr>
          <w:rFonts w:ascii="Georgia" w:hAnsi="Georgia"/>
          <w:sz w:val="24"/>
          <w:szCs w:val="24"/>
        </w:rPr>
      </w:pPr>
    </w:p>
    <w:p w14:paraId="3D80DD2E" w14:textId="77777777" w:rsidR="00E84205" w:rsidRPr="003668CE" w:rsidRDefault="00E84205">
      <w:pPr>
        <w:rPr>
          <w:rFonts w:ascii="Georgia" w:hAnsi="Georgia"/>
          <w:sz w:val="24"/>
          <w:szCs w:val="24"/>
        </w:rPr>
      </w:pPr>
    </w:p>
    <w:p w14:paraId="181EF33A"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1. Introduction</w:t>
      </w:r>
    </w:p>
    <w:p w14:paraId="7665BCED"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 xml:space="preserve">Project Reset is committed to protecting the privacy and personal data of all children, young people, families, staff, and partners we work with. We handle all personal information in accordance with the </w:t>
      </w:r>
      <w:r w:rsidRPr="003668CE">
        <w:rPr>
          <w:rFonts w:ascii="Georgia" w:hAnsi="Georgia"/>
          <w:b/>
          <w:bCs/>
          <w:sz w:val="24"/>
          <w:szCs w:val="24"/>
          <w:lang w:val="en-GB"/>
        </w:rPr>
        <w:t>UK General Data Protection Regulation</w:t>
      </w:r>
      <w:r w:rsidRPr="003668CE">
        <w:rPr>
          <w:rFonts w:ascii="Georgia" w:hAnsi="Georgia"/>
          <w:sz w:val="24"/>
          <w:szCs w:val="24"/>
          <w:lang w:val="en-GB"/>
        </w:rPr>
        <w:t xml:space="preserve"> and the </w:t>
      </w:r>
      <w:r w:rsidRPr="003668CE">
        <w:rPr>
          <w:rFonts w:ascii="Georgia" w:hAnsi="Georgia"/>
          <w:b/>
          <w:bCs/>
          <w:sz w:val="24"/>
          <w:szCs w:val="24"/>
          <w:lang w:val="en-GB"/>
        </w:rPr>
        <w:t>Data Protection Act 2018</w:t>
      </w:r>
      <w:r w:rsidRPr="003668CE">
        <w:rPr>
          <w:rFonts w:ascii="Georgia" w:hAnsi="Georgia"/>
          <w:sz w:val="24"/>
          <w:szCs w:val="24"/>
          <w:lang w:val="en-GB"/>
        </w:rPr>
        <w:t>.</w:t>
      </w:r>
    </w:p>
    <w:p w14:paraId="55D619BD" w14:textId="77777777" w:rsidR="00E84205" w:rsidRPr="003668CE" w:rsidRDefault="00E84205" w:rsidP="00E84205">
      <w:pPr>
        <w:rPr>
          <w:rFonts w:ascii="Georgia" w:hAnsi="Georgia"/>
          <w:sz w:val="24"/>
          <w:szCs w:val="24"/>
          <w:lang w:val="en-GB"/>
        </w:rPr>
      </w:pPr>
    </w:p>
    <w:p w14:paraId="380DCD87"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This policy outlines how we collect, use, store, and protect personal data, and how we ensure confidentiality and appropriate record keeping across our provision.</w:t>
      </w:r>
    </w:p>
    <w:p w14:paraId="04929095" w14:textId="4C974BFE" w:rsidR="00E84205" w:rsidRPr="003668CE" w:rsidRDefault="00E84205" w:rsidP="00E84205">
      <w:pPr>
        <w:rPr>
          <w:rFonts w:ascii="Georgia" w:hAnsi="Georgia"/>
          <w:sz w:val="24"/>
          <w:szCs w:val="24"/>
          <w:lang w:val="en-GB"/>
        </w:rPr>
      </w:pPr>
    </w:p>
    <w:p w14:paraId="58970B20" w14:textId="77777777" w:rsidR="00E84205" w:rsidRPr="003668CE" w:rsidRDefault="00E84205" w:rsidP="00E84205">
      <w:pPr>
        <w:rPr>
          <w:rFonts w:ascii="Georgia" w:hAnsi="Georgia"/>
          <w:sz w:val="24"/>
          <w:szCs w:val="24"/>
          <w:lang w:val="en-GB"/>
        </w:rPr>
      </w:pPr>
    </w:p>
    <w:p w14:paraId="05C1641F"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 xml:space="preserve">2. Our </w:t>
      </w:r>
      <w:proofErr w:type="gramStart"/>
      <w:r w:rsidRPr="003668CE">
        <w:rPr>
          <w:rFonts w:ascii="Georgia" w:hAnsi="Georgia"/>
          <w:b/>
          <w:bCs/>
          <w:sz w:val="24"/>
          <w:szCs w:val="24"/>
          <w:lang w:val="en-GB"/>
        </w:rPr>
        <w:t>Principles</w:t>
      </w:r>
      <w:proofErr w:type="gramEnd"/>
    </w:p>
    <w:p w14:paraId="672AB162"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We ensure that personal data is:</w:t>
      </w:r>
    </w:p>
    <w:p w14:paraId="6BE3D850" w14:textId="77777777" w:rsidR="00E84205" w:rsidRPr="003668CE" w:rsidRDefault="00E84205" w:rsidP="00E84205">
      <w:pPr>
        <w:numPr>
          <w:ilvl w:val="0"/>
          <w:numId w:val="1"/>
        </w:numPr>
        <w:rPr>
          <w:rFonts w:ascii="Georgia" w:hAnsi="Georgia"/>
          <w:sz w:val="24"/>
          <w:szCs w:val="24"/>
          <w:lang w:val="en-GB"/>
        </w:rPr>
      </w:pPr>
      <w:r w:rsidRPr="003668CE">
        <w:rPr>
          <w:rFonts w:ascii="Georgia" w:hAnsi="Georgia"/>
          <w:sz w:val="24"/>
          <w:szCs w:val="24"/>
          <w:lang w:val="en-GB"/>
        </w:rPr>
        <w:t xml:space="preserve">Processed lawfully, fairly, and transparently </w:t>
      </w:r>
    </w:p>
    <w:p w14:paraId="1EEE5B7E" w14:textId="77777777" w:rsidR="00E84205" w:rsidRPr="003668CE" w:rsidRDefault="00E84205" w:rsidP="00E84205">
      <w:pPr>
        <w:numPr>
          <w:ilvl w:val="0"/>
          <w:numId w:val="1"/>
        </w:numPr>
        <w:rPr>
          <w:rFonts w:ascii="Georgia" w:hAnsi="Georgia"/>
          <w:sz w:val="24"/>
          <w:szCs w:val="24"/>
          <w:lang w:val="en-GB"/>
        </w:rPr>
      </w:pPr>
      <w:r w:rsidRPr="003668CE">
        <w:rPr>
          <w:rFonts w:ascii="Georgia" w:hAnsi="Georgia"/>
          <w:sz w:val="24"/>
          <w:szCs w:val="24"/>
          <w:lang w:val="en-GB"/>
        </w:rPr>
        <w:t xml:space="preserve">Collected for specific, legitimate purposes </w:t>
      </w:r>
    </w:p>
    <w:p w14:paraId="3938AFF0" w14:textId="77777777" w:rsidR="00E84205" w:rsidRPr="003668CE" w:rsidRDefault="00E84205" w:rsidP="00E84205">
      <w:pPr>
        <w:numPr>
          <w:ilvl w:val="0"/>
          <w:numId w:val="1"/>
        </w:numPr>
        <w:rPr>
          <w:rFonts w:ascii="Georgia" w:hAnsi="Georgia"/>
          <w:sz w:val="24"/>
          <w:szCs w:val="24"/>
          <w:lang w:val="en-GB"/>
        </w:rPr>
      </w:pPr>
      <w:r w:rsidRPr="003668CE">
        <w:rPr>
          <w:rFonts w:ascii="Georgia" w:hAnsi="Georgia"/>
          <w:sz w:val="24"/>
          <w:szCs w:val="24"/>
          <w:lang w:val="en-GB"/>
        </w:rPr>
        <w:t xml:space="preserve">Adequate, relevant, and limited to what is necessary </w:t>
      </w:r>
    </w:p>
    <w:p w14:paraId="4EC268BF" w14:textId="77777777" w:rsidR="00E84205" w:rsidRPr="003668CE" w:rsidRDefault="00E84205" w:rsidP="00E84205">
      <w:pPr>
        <w:numPr>
          <w:ilvl w:val="0"/>
          <w:numId w:val="1"/>
        </w:numPr>
        <w:rPr>
          <w:rFonts w:ascii="Georgia" w:hAnsi="Georgia"/>
          <w:sz w:val="24"/>
          <w:szCs w:val="24"/>
          <w:lang w:val="en-GB"/>
        </w:rPr>
      </w:pPr>
      <w:r w:rsidRPr="003668CE">
        <w:rPr>
          <w:rFonts w:ascii="Georgia" w:hAnsi="Georgia"/>
          <w:sz w:val="24"/>
          <w:szCs w:val="24"/>
          <w:lang w:val="en-GB"/>
        </w:rPr>
        <w:t xml:space="preserve">Accurate and kept up to date </w:t>
      </w:r>
    </w:p>
    <w:p w14:paraId="13394A12" w14:textId="77777777" w:rsidR="00E84205" w:rsidRPr="003668CE" w:rsidRDefault="00E84205" w:rsidP="00E84205">
      <w:pPr>
        <w:numPr>
          <w:ilvl w:val="0"/>
          <w:numId w:val="1"/>
        </w:numPr>
        <w:rPr>
          <w:rFonts w:ascii="Georgia" w:hAnsi="Georgia"/>
          <w:sz w:val="24"/>
          <w:szCs w:val="24"/>
          <w:lang w:val="en-GB"/>
        </w:rPr>
      </w:pPr>
      <w:r w:rsidRPr="003668CE">
        <w:rPr>
          <w:rFonts w:ascii="Georgia" w:hAnsi="Georgia"/>
          <w:sz w:val="24"/>
          <w:szCs w:val="24"/>
          <w:lang w:val="en-GB"/>
        </w:rPr>
        <w:t xml:space="preserve">Stored securely and only for as long as necessary </w:t>
      </w:r>
    </w:p>
    <w:p w14:paraId="17DB507C" w14:textId="77777777" w:rsidR="00E84205" w:rsidRPr="003668CE" w:rsidRDefault="00E84205" w:rsidP="00E84205">
      <w:pPr>
        <w:numPr>
          <w:ilvl w:val="0"/>
          <w:numId w:val="1"/>
        </w:numPr>
        <w:rPr>
          <w:rFonts w:ascii="Georgia" w:hAnsi="Georgia"/>
          <w:sz w:val="24"/>
          <w:szCs w:val="24"/>
          <w:lang w:val="en-GB"/>
        </w:rPr>
      </w:pPr>
      <w:r w:rsidRPr="003668CE">
        <w:rPr>
          <w:rFonts w:ascii="Georgia" w:hAnsi="Georgia"/>
          <w:sz w:val="24"/>
          <w:szCs w:val="24"/>
          <w:lang w:val="en-GB"/>
        </w:rPr>
        <w:t xml:space="preserve">Protected against unauthorised or unlawful access, loss, or damage </w:t>
      </w:r>
    </w:p>
    <w:p w14:paraId="31C6E7A7" w14:textId="77777777" w:rsidR="00E84205" w:rsidRPr="003668CE" w:rsidRDefault="00E84205">
      <w:pPr>
        <w:rPr>
          <w:rFonts w:ascii="Georgia" w:hAnsi="Georgia"/>
          <w:sz w:val="24"/>
          <w:szCs w:val="24"/>
        </w:rPr>
      </w:pPr>
    </w:p>
    <w:p w14:paraId="6DFB99D6"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3. What Information We Collect</w:t>
      </w:r>
    </w:p>
    <w:p w14:paraId="6849A2D2" w14:textId="77777777" w:rsidR="00E84205" w:rsidRDefault="00E84205" w:rsidP="00E84205">
      <w:pPr>
        <w:rPr>
          <w:rFonts w:ascii="Georgia" w:hAnsi="Georgia"/>
          <w:sz w:val="24"/>
          <w:szCs w:val="24"/>
          <w:lang w:val="en-GB"/>
        </w:rPr>
      </w:pPr>
      <w:r w:rsidRPr="003668CE">
        <w:rPr>
          <w:rFonts w:ascii="Georgia" w:hAnsi="Georgia"/>
          <w:sz w:val="24"/>
          <w:szCs w:val="24"/>
          <w:lang w:val="en-GB"/>
        </w:rPr>
        <w:t>We may collect and process the following types of personal data:</w:t>
      </w:r>
    </w:p>
    <w:p w14:paraId="384B14CB" w14:textId="77777777" w:rsidR="003668CE" w:rsidRPr="003668CE" w:rsidRDefault="003668CE" w:rsidP="00E84205">
      <w:pPr>
        <w:rPr>
          <w:rFonts w:ascii="Georgia" w:hAnsi="Georgia"/>
          <w:sz w:val="24"/>
          <w:szCs w:val="24"/>
          <w:lang w:val="en-GB"/>
        </w:rPr>
      </w:pPr>
    </w:p>
    <w:p w14:paraId="6BF84AB2"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Children and Young People</w:t>
      </w:r>
    </w:p>
    <w:p w14:paraId="2F568AE6" w14:textId="77777777" w:rsidR="00E84205" w:rsidRPr="003668CE" w:rsidRDefault="00E84205" w:rsidP="00E84205">
      <w:pPr>
        <w:numPr>
          <w:ilvl w:val="0"/>
          <w:numId w:val="2"/>
        </w:numPr>
        <w:rPr>
          <w:rFonts w:ascii="Georgia" w:hAnsi="Georgia"/>
          <w:sz w:val="24"/>
          <w:szCs w:val="24"/>
          <w:lang w:val="en-GB"/>
        </w:rPr>
      </w:pPr>
      <w:r w:rsidRPr="003668CE">
        <w:rPr>
          <w:rFonts w:ascii="Georgia" w:hAnsi="Georgia"/>
          <w:sz w:val="24"/>
          <w:szCs w:val="24"/>
          <w:lang w:val="en-GB"/>
        </w:rPr>
        <w:t xml:space="preserve">Name, date of birth, contact details </w:t>
      </w:r>
    </w:p>
    <w:p w14:paraId="261B5354" w14:textId="77777777" w:rsidR="00E84205" w:rsidRPr="003668CE" w:rsidRDefault="00E84205" w:rsidP="00E84205">
      <w:pPr>
        <w:numPr>
          <w:ilvl w:val="0"/>
          <w:numId w:val="2"/>
        </w:numPr>
        <w:rPr>
          <w:rFonts w:ascii="Georgia" w:hAnsi="Georgia"/>
          <w:sz w:val="24"/>
          <w:szCs w:val="24"/>
          <w:lang w:val="en-GB"/>
        </w:rPr>
      </w:pPr>
      <w:r w:rsidRPr="003668CE">
        <w:rPr>
          <w:rFonts w:ascii="Georgia" w:hAnsi="Georgia"/>
          <w:sz w:val="24"/>
          <w:szCs w:val="24"/>
          <w:lang w:val="en-GB"/>
        </w:rPr>
        <w:t xml:space="preserve">Educational information and progress data </w:t>
      </w:r>
    </w:p>
    <w:p w14:paraId="015872B8" w14:textId="77777777" w:rsidR="00E84205" w:rsidRPr="003668CE" w:rsidRDefault="00E84205" w:rsidP="00E84205">
      <w:pPr>
        <w:numPr>
          <w:ilvl w:val="0"/>
          <w:numId w:val="2"/>
        </w:numPr>
        <w:rPr>
          <w:rFonts w:ascii="Georgia" w:hAnsi="Georgia"/>
          <w:sz w:val="24"/>
          <w:szCs w:val="24"/>
          <w:lang w:val="en-GB"/>
        </w:rPr>
      </w:pPr>
      <w:r w:rsidRPr="003668CE">
        <w:rPr>
          <w:rFonts w:ascii="Georgia" w:hAnsi="Georgia"/>
          <w:sz w:val="24"/>
          <w:szCs w:val="24"/>
          <w:lang w:val="en-GB"/>
        </w:rPr>
        <w:t xml:space="preserve">SEND or support needs </w:t>
      </w:r>
    </w:p>
    <w:p w14:paraId="3935AEF9" w14:textId="77777777" w:rsidR="00E84205" w:rsidRDefault="00E84205" w:rsidP="00E84205">
      <w:pPr>
        <w:numPr>
          <w:ilvl w:val="0"/>
          <w:numId w:val="2"/>
        </w:numPr>
        <w:rPr>
          <w:rFonts w:ascii="Georgia" w:hAnsi="Georgia"/>
          <w:sz w:val="24"/>
          <w:szCs w:val="24"/>
          <w:lang w:val="en-GB"/>
        </w:rPr>
      </w:pPr>
      <w:r w:rsidRPr="003668CE">
        <w:rPr>
          <w:rFonts w:ascii="Georgia" w:hAnsi="Georgia"/>
          <w:sz w:val="24"/>
          <w:szCs w:val="24"/>
          <w:lang w:val="en-GB"/>
        </w:rPr>
        <w:t xml:space="preserve">Safeguarding information (where relevant) </w:t>
      </w:r>
    </w:p>
    <w:p w14:paraId="7293B3E1" w14:textId="77777777" w:rsidR="003668CE" w:rsidRPr="003668CE" w:rsidRDefault="003668CE" w:rsidP="003668CE">
      <w:pPr>
        <w:ind w:left="720"/>
        <w:rPr>
          <w:rFonts w:ascii="Georgia" w:hAnsi="Georgia"/>
          <w:sz w:val="24"/>
          <w:szCs w:val="24"/>
          <w:lang w:val="en-GB"/>
        </w:rPr>
      </w:pPr>
    </w:p>
    <w:p w14:paraId="5B864DCA"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Parents/Carers</w:t>
      </w:r>
    </w:p>
    <w:p w14:paraId="4A6320B0" w14:textId="77777777" w:rsidR="00E84205" w:rsidRPr="003668CE" w:rsidRDefault="00E84205" w:rsidP="00E84205">
      <w:pPr>
        <w:numPr>
          <w:ilvl w:val="0"/>
          <w:numId w:val="3"/>
        </w:numPr>
        <w:rPr>
          <w:rFonts w:ascii="Georgia" w:hAnsi="Georgia"/>
          <w:sz w:val="24"/>
          <w:szCs w:val="24"/>
          <w:lang w:val="en-GB"/>
        </w:rPr>
      </w:pPr>
      <w:r w:rsidRPr="003668CE">
        <w:rPr>
          <w:rFonts w:ascii="Georgia" w:hAnsi="Georgia"/>
          <w:sz w:val="24"/>
          <w:szCs w:val="24"/>
          <w:lang w:val="en-GB"/>
        </w:rPr>
        <w:t xml:space="preserve">Names and contact details </w:t>
      </w:r>
    </w:p>
    <w:p w14:paraId="57E9E5C4" w14:textId="77777777" w:rsidR="00E84205" w:rsidRDefault="00E84205" w:rsidP="00E84205">
      <w:pPr>
        <w:numPr>
          <w:ilvl w:val="0"/>
          <w:numId w:val="3"/>
        </w:numPr>
        <w:rPr>
          <w:rFonts w:ascii="Georgia" w:hAnsi="Georgia"/>
          <w:sz w:val="24"/>
          <w:szCs w:val="24"/>
          <w:lang w:val="en-GB"/>
        </w:rPr>
      </w:pPr>
      <w:r w:rsidRPr="003668CE">
        <w:rPr>
          <w:rFonts w:ascii="Georgia" w:hAnsi="Georgia"/>
          <w:sz w:val="24"/>
          <w:szCs w:val="24"/>
          <w:lang w:val="en-GB"/>
        </w:rPr>
        <w:t xml:space="preserve">Communication records </w:t>
      </w:r>
    </w:p>
    <w:p w14:paraId="74198745" w14:textId="77777777" w:rsidR="003668CE" w:rsidRPr="003668CE" w:rsidRDefault="003668CE" w:rsidP="003668CE">
      <w:pPr>
        <w:ind w:left="720"/>
        <w:rPr>
          <w:rFonts w:ascii="Georgia" w:hAnsi="Georgia"/>
          <w:sz w:val="24"/>
          <w:szCs w:val="24"/>
          <w:lang w:val="en-GB"/>
        </w:rPr>
      </w:pPr>
    </w:p>
    <w:p w14:paraId="43206446"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Staff / Tutors / Mentors</w:t>
      </w:r>
    </w:p>
    <w:p w14:paraId="4CB3A3A0" w14:textId="77777777" w:rsidR="00E84205" w:rsidRPr="003668CE" w:rsidRDefault="00E84205" w:rsidP="00E84205">
      <w:pPr>
        <w:numPr>
          <w:ilvl w:val="0"/>
          <w:numId w:val="4"/>
        </w:numPr>
        <w:rPr>
          <w:rFonts w:ascii="Georgia" w:hAnsi="Georgia"/>
          <w:sz w:val="24"/>
          <w:szCs w:val="24"/>
          <w:lang w:val="en-GB"/>
        </w:rPr>
      </w:pPr>
      <w:r w:rsidRPr="003668CE">
        <w:rPr>
          <w:rFonts w:ascii="Georgia" w:hAnsi="Georgia"/>
          <w:sz w:val="24"/>
          <w:szCs w:val="24"/>
          <w:lang w:val="en-GB"/>
        </w:rPr>
        <w:t xml:space="preserve">Contact details </w:t>
      </w:r>
    </w:p>
    <w:p w14:paraId="229914EE" w14:textId="77777777" w:rsidR="00E84205" w:rsidRPr="003668CE" w:rsidRDefault="00E84205" w:rsidP="00E84205">
      <w:pPr>
        <w:numPr>
          <w:ilvl w:val="0"/>
          <w:numId w:val="4"/>
        </w:numPr>
        <w:rPr>
          <w:rFonts w:ascii="Georgia" w:hAnsi="Georgia"/>
          <w:sz w:val="24"/>
          <w:szCs w:val="24"/>
          <w:lang w:val="en-GB"/>
        </w:rPr>
      </w:pPr>
      <w:r w:rsidRPr="003668CE">
        <w:rPr>
          <w:rFonts w:ascii="Georgia" w:hAnsi="Georgia"/>
          <w:sz w:val="24"/>
          <w:szCs w:val="24"/>
          <w:lang w:val="en-GB"/>
        </w:rPr>
        <w:t xml:space="preserve">DBS and safeguarding information </w:t>
      </w:r>
    </w:p>
    <w:p w14:paraId="65C4C633" w14:textId="77777777" w:rsidR="00E84205" w:rsidRPr="003668CE" w:rsidRDefault="00E84205" w:rsidP="00E84205">
      <w:pPr>
        <w:numPr>
          <w:ilvl w:val="0"/>
          <w:numId w:val="4"/>
        </w:numPr>
        <w:rPr>
          <w:rFonts w:ascii="Georgia" w:hAnsi="Georgia"/>
          <w:sz w:val="24"/>
          <w:szCs w:val="24"/>
          <w:lang w:val="en-GB"/>
        </w:rPr>
      </w:pPr>
      <w:r w:rsidRPr="003668CE">
        <w:rPr>
          <w:rFonts w:ascii="Georgia" w:hAnsi="Georgia"/>
          <w:sz w:val="24"/>
          <w:szCs w:val="24"/>
          <w:lang w:val="en-GB"/>
        </w:rPr>
        <w:t>Qualifications and employment history</w:t>
      </w:r>
    </w:p>
    <w:p w14:paraId="324B3BC0" w14:textId="77777777" w:rsidR="00E84205" w:rsidRPr="003668CE" w:rsidRDefault="00E84205">
      <w:pPr>
        <w:rPr>
          <w:rFonts w:ascii="Georgia" w:hAnsi="Georgia"/>
          <w:sz w:val="24"/>
          <w:szCs w:val="24"/>
        </w:rPr>
      </w:pPr>
    </w:p>
    <w:p w14:paraId="4998F58E" w14:textId="77777777" w:rsidR="00E84205" w:rsidRPr="003668CE" w:rsidRDefault="00E84205">
      <w:pPr>
        <w:rPr>
          <w:rFonts w:ascii="Georgia" w:hAnsi="Georgia"/>
          <w:sz w:val="24"/>
          <w:szCs w:val="24"/>
        </w:rPr>
      </w:pPr>
    </w:p>
    <w:p w14:paraId="0FA80232"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lastRenderedPageBreak/>
        <w:t>4. Lawful Basis for Processing</w:t>
      </w:r>
    </w:p>
    <w:p w14:paraId="3B68F0A9"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We process personal data under the following lawful bases:</w:t>
      </w:r>
    </w:p>
    <w:p w14:paraId="43E55B96" w14:textId="77777777" w:rsidR="00E84205" w:rsidRPr="003668CE" w:rsidRDefault="00E84205" w:rsidP="00E84205">
      <w:pPr>
        <w:numPr>
          <w:ilvl w:val="0"/>
          <w:numId w:val="5"/>
        </w:numPr>
        <w:rPr>
          <w:rFonts w:ascii="Georgia" w:hAnsi="Georgia"/>
          <w:sz w:val="24"/>
          <w:szCs w:val="24"/>
          <w:lang w:val="en-GB"/>
        </w:rPr>
      </w:pPr>
      <w:r w:rsidRPr="003668CE">
        <w:rPr>
          <w:rFonts w:ascii="Georgia" w:hAnsi="Georgia"/>
          <w:b/>
          <w:bCs/>
          <w:sz w:val="24"/>
          <w:szCs w:val="24"/>
          <w:lang w:val="en-GB"/>
        </w:rPr>
        <w:t>Legal obligation</w:t>
      </w:r>
      <w:r w:rsidRPr="003668CE">
        <w:rPr>
          <w:rFonts w:ascii="Georgia" w:hAnsi="Georgia"/>
          <w:sz w:val="24"/>
          <w:szCs w:val="24"/>
          <w:lang w:val="en-GB"/>
        </w:rPr>
        <w:t xml:space="preserve"> (e.g. safeguarding responsibilities) </w:t>
      </w:r>
    </w:p>
    <w:p w14:paraId="50F75B50" w14:textId="77777777" w:rsidR="00E84205" w:rsidRPr="003668CE" w:rsidRDefault="00E84205" w:rsidP="00E84205">
      <w:pPr>
        <w:numPr>
          <w:ilvl w:val="0"/>
          <w:numId w:val="5"/>
        </w:numPr>
        <w:rPr>
          <w:rFonts w:ascii="Georgia" w:hAnsi="Georgia"/>
          <w:sz w:val="24"/>
          <w:szCs w:val="24"/>
          <w:lang w:val="en-GB"/>
        </w:rPr>
      </w:pPr>
      <w:r w:rsidRPr="003668CE">
        <w:rPr>
          <w:rFonts w:ascii="Georgia" w:hAnsi="Georgia"/>
          <w:b/>
          <w:bCs/>
          <w:sz w:val="24"/>
          <w:szCs w:val="24"/>
          <w:lang w:val="en-GB"/>
        </w:rPr>
        <w:t>Legitimate interests</w:t>
      </w:r>
      <w:r w:rsidRPr="003668CE">
        <w:rPr>
          <w:rFonts w:ascii="Georgia" w:hAnsi="Georgia"/>
          <w:sz w:val="24"/>
          <w:szCs w:val="24"/>
          <w:lang w:val="en-GB"/>
        </w:rPr>
        <w:t xml:space="preserve"> (e.g. delivering education and support services) </w:t>
      </w:r>
    </w:p>
    <w:p w14:paraId="3C76F364" w14:textId="77777777" w:rsidR="00E84205" w:rsidRPr="003668CE" w:rsidRDefault="00E84205" w:rsidP="00E84205">
      <w:pPr>
        <w:numPr>
          <w:ilvl w:val="0"/>
          <w:numId w:val="5"/>
        </w:numPr>
        <w:rPr>
          <w:rFonts w:ascii="Georgia" w:hAnsi="Georgia"/>
          <w:sz w:val="24"/>
          <w:szCs w:val="24"/>
          <w:lang w:val="en-GB"/>
        </w:rPr>
      </w:pPr>
      <w:r w:rsidRPr="003668CE">
        <w:rPr>
          <w:rFonts w:ascii="Georgia" w:hAnsi="Georgia"/>
          <w:b/>
          <w:bCs/>
          <w:sz w:val="24"/>
          <w:szCs w:val="24"/>
          <w:lang w:val="en-GB"/>
        </w:rPr>
        <w:t>Consent</w:t>
      </w:r>
      <w:r w:rsidRPr="003668CE">
        <w:rPr>
          <w:rFonts w:ascii="Georgia" w:hAnsi="Georgia"/>
          <w:sz w:val="24"/>
          <w:szCs w:val="24"/>
          <w:lang w:val="en-GB"/>
        </w:rPr>
        <w:t xml:space="preserve"> (where required, such as media or recordings) </w:t>
      </w:r>
    </w:p>
    <w:p w14:paraId="3A640950" w14:textId="2A731479" w:rsidR="00E84205" w:rsidRPr="003668CE" w:rsidRDefault="00E84205" w:rsidP="00E84205">
      <w:pPr>
        <w:rPr>
          <w:rFonts w:ascii="Georgia" w:hAnsi="Georgia"/>
          <w:sz w:val="24"/>
          <w:szCs w:val="24"/>
          <w:lang w:val="en-GB"/>
        </w:rPr>
      </w:pPr>
    </w:p>
    <w:p w14:paraId="2AC60E91"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5. Confidentiality</w:t>
      </w:r>
    </w:p>
    <w:p w14:paraId="0B29959D"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We take confidentiality seriously and ensure that:</w:t>
      </w:r>
    </w:p>
    <w:p w14:paraId="555D5FB5" w14:textId="77777777" w:rsidR="00E84205" w:rsidRPr="003668CE" w:rsidRDefault="00E84205" w:rsidP="00E84205">
      <w:pPr>
        <w:numPr>
          <w:ilvl w:val="0"/>
          <w:numId w:val="6"/>
        </w:numPr>
        <w:rPr>
          <w:rFonts w:ascii="Georgia" w:hAnsi="Georgia"/>
          <w:sz w:val="24"/>
          <w:szCs w:val="24"/>
          <w:lang w:val="en-GB"/>
        </w:rPr>
      </w:pPr>
      <w:r w:rsidRPr="003668CE">
        <w:rPr>
          <w:rFonts w:ascii="Georgia" w:hAnsi="Georgia"/>
          <w:sz w:val="24"/>
          <w:szCs w:val="24"/>
          <w:lang w:val="en-GB"/>
        </w:rPr>
        <w:t xml:space="preserve">Personal information is only shared on a </w:t>
      </w:r>
      <w:r w:rsidRPr="003668CE">
        <w:rPr>
          <w:rFonts w:ascii="Georgia" w:hAnsi="Georgia"/>
          <w:b/>
          <w:bCs/>
          <w:sz w:val="24"/>
          <w:szCs w:val="24"/>
          <w:lang w:val="en-GB"/>
        </w:rPr>
        <w:t>need-to-know basis</w:t>
      </w:r>
      <w:r w:rsidRPr="003668CE">
        <w:rPr>
          <w:rFonts w:ascii="Georgia" w:hAnsi="Georgia"/>
          <w:sz w:val="24"/>
          <w:szCs w:val="24"/>
          <w:lang w:val="en-GB"/>
        </w:rPr>
        <w:t xml:space="preserve"> </w:t>
      </w:r>
    </w:p>
    <w:p w14:paraId="7A2D7B04" w14:textId="77777777" w:rsidR="00E84205" w:rsidRPr="003668CE" w:rsidRDefault="00E84205" w:rsidP="00E84205">
      <w:pPr>
        <w:numPr>
          <w:ilvl w:val="0"/>
          <w:numId w:val="6"/>
        </w:numPr>
        <w:rPr>
          <w:rFonts w:ascii="Georgia" w:hAnsi="Georgia"/>
          <w:sz w:val="24"/>
          <w:szCs w:val="24"/>
          <w:lang w:val="en-GB"/>
        </w:rPr>
      </w:pPr>
      <w:r w:rsidRPr="003668CE">
        <w:rPr>
          <w:rFonts w:ascii="Georgia" w:hAnsi="Georgia"/>
          <w:sz w:val="24"/>
          <w:szCs w:val="24"/>
          <w:lang w:val="en-GB"/>
        </w:rPr>
        <w:t xml:space="preserve">All staff, tutors, and associates understand their duty of confidentiality </w:t>
      </w:r>
    </w:p>
    <w:p w14:paraId="3DD5479B" w14:textId="77777777" w:rsidR="00E84205" w:rsidRPr="003668CE" w:rsidRDefault="00E84205" w:rsidP="00E84205">
      <w:pPr>
        <w:numPr>
          <w:ilvl w:val="0"/>
          <w:numId w:val="6"/>
        </w:numPr>
        <w:rPr>
          <w:rFonts w:ascii="Georgia" w:hAnsi="Georgia"/>
          <w:sz w:val="24"/>
          <w:szCs w:val="24"/>
          <w:lang w:val="en-GB"/>
        </w:rPr>
      </w:pPr>
      <w:r w:rsidRPr="003668CE">
        <w:rPr>
          <w:rFonts w:ascii="Georgia" w:hAnsi="Georgia"/>
          <w:sz w:val="24"/>
          <w:szCs w:val="24"/>
          <w:lang w:val="en-GB"/>
        </w:rPr>
        <w:t xml:space="preserve">Sensitive information (particularly safeguarding concerns) is handled with the highest level of care </w:t>
      </w:r>
    </w:p>
    <w:p w14:paraId="20AAFFFD" w14:textId="77777777" w:rsidR="003668CE" w:rsidRDefault="003668CE" w:rsidP="00E84205">
      <w:pPr>
        <w:rPr>
          <w:rFonts w:ascii="Georgia" w:hAnsi="Georgia"/>
          <w:b/>
          <w:bCs/>
          <w:sz w:val="24"/>
          <w:szCs w:val="24"/>
          <w:lang w:val="en-GB"/>
        </w:rPr>
      </w:pPr>
    </w:p>
    <w:p w14:paraId="3A28E897" w14:textId="1267516A"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Important Note</w:t>
      </w:r>
    </w:p>
    <w:p w14:paraId="4E6FB62E"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Confidentiality may be broken where:</w:t>
      </w:r>
    </w:p>
    <w:p w14:paraId="2EACEDEF" w14:textId="77777777" w:rsidR="00E84205" w:rsidRPr="003668CE" w:rsidRDefault="00E84205" w:rsidP="00E84205">
      <w:pPr>
        <w:numPr>
          <w:ilvl w:val="0"/>
          <w:numId w:val="7"/>
        </w:numPr>
        <w:rPr>
          <w:rFonts w:ascii="Georgia" w:hAnsi="Georgia"/>
          <w:sz w:val="24"/>
          <w:szCs w:val="24"/>
          <w:lang w:val="en-GB"/>
        </w:rPr>
      </w:pPr>
      <w:r w:rsidRPr="003668CE">
        <w:rPr>
          <w:rFonts w:ascii="Georgia" w:hAnsi="Georgia"/>
          <w:sz w:val="24"/>
          <w:szCs w:val="24"/>
          <w:lang w:val="en-GB"/>
        </w:rPr>
        <w:t xml:space="preserve">There is a </w:t>
      </w:r>
      <w:r w:rsidRPr="003668CE">
        <w:rPr>
          <w:rFonts w:ascii="Georgia" w:hAnsi="Georgia"/>
          <w:b/>
          <w:bCs/>
          <w:sz w:val="24"/>
          <w:szCs w:val="24"/>
          <w:lang w:val="en-GB"/>
        </w:rPr>
        <w:t>safeguarding concern</w:t>
      </w:r>
      <w:r w:rsidRPr="003668CE">
        <w:rPr>
          <w:rFonts w:ascii="Georgia" w:hAnsi="Georgia"/>
          <w:sz w:val="24"/>
          <w:szCs w:val="24"/>
          <w:lang w:val="en-GB"/>
        </w:rPr>
        <w:t xml:space="preserve"> </w:t>
      </w:r>
    </w:p>
    <w:p w14:paraId="3B30C0E4" w14:textId="77777777" w:rsidR="00E84205" w:rsidRPr="003668CE" w:rsidRDefault="00E84205" w:rsidP="00E84205">
      <w:pPr>
        <w:numPr>
          <w:ilvl w:val="0"/>
          <w:numId w:val="7"/>
        </w:numPr>
        <w:rPr>
          <w:rFonts w:ascii="Georgia" w:hAnsi="Georgia"/>
          <w:sz w:val="24"/>
          <w:szCs w:val="24"/>
          <w:lang w:val="en-GB"/>
        </w:rPr>
      </w:pPr>
      <w:r w:rsidRPr="003668CE">
        <w:rPr>
          <w:rFonts w:ascii="Georgia" w:hAnsi="Georgia"/>
          <w:sz w:val="24"/>
          <w:szCs w:val="24"/>
          <w:lang w:val="en-GB"/>
        </w:rPr>
        <w:t xml:space="preserve">A child or young person is at risk of harm </w:t>
      </w:r>
    </w:p>
    <w:p w14:paraId="5864C737" w14:textId="77777777" w:rsidR="00E84205" w:rsidRPr="003668CE" w:rsidRDefault="00E84205" w:rsidP="00E84205">
      <w:pPr>
        <w:numPr>
          <w:ilvl w:val="0"/>
          <w:numId w:val="7"/>
        </w:numPr>
        <w:rPr>
          <w:rFonts w:ascii="Georgia" w:hAnsi="Georgia"/>
          <w:sz w:val="24"/>
          <w:szCs w:val="24"/>
          <w:lang w:val="en-GB"/>
        </w:rPr>
      </w:pPr>
      <w:r w:rsidRPr="003668CE">
        <w:rPr>
          <w:rFonts w:ascii="Georgia" w:hAnsi="Georgia"/>
          <w:sz w:val="24"/>
          <w:szCs w:val="24"/>
          <w:lang w:val="en-GB"/>
        </w:rPr>
        <w:t xml:space="preserve">We are required to share information by law </w:t>
      </w:r>
    </w:p>
    <w:p w14:paraId="2D3B6166"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In such cases, information will be shared appropriately with relevant agencies.</w:t>
      </w:r>
    </w:p>
    <w:p w14:paraId="0706B0EC" w14:textId="77777777" w:rsidR="00E84205" w:rsidRPr="003668CE" w:rsidRDefault="00E84205">
      <w:pPr>
        <w:rPr>
          <w:rFonts w:ascii="Georgia" w:hAnsi="Georgia"/>
          <w:sz w:val="24"/>
          <w:szCs w:val="24"/>
        </w:rPr>
      </w:pPr>
    </w:p>
    <w:p w14:paraId="3FDC7FAF" w14:textId="77777777" w:rsidR="00E84205" w:rsidRPr="003668CE" w:rsidRDefault="00E84205">
      <w:pPr>
        <w:rPr>
          <w:rFonts w:ascii="Georgia" w:hAnsi="Georgia"/>
          <w:sz w:val="24"/>
          <w:szCs w:val="24"/>
        </w:rPr>
      </w:pPr>
    </w:p>
    <w:p w14:paraId="54A054F7"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6. Record Keeping</w:t>
      </w:r>
    </w:p>
    <w:p w14:paraId="25E8726E"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We maintain accurate, secure, and appropriate records to support our work.</w:t>
      </w:r>
    </w:p>
    <w:p w14:paraId="617AB29C"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We ensure that records are:</w:t>
      </w:r>
    </w:p>
    <w:p w14:paraId="3B2303E8" w14:textId="77777777" w:rsidR="00E84205" w:rsidRPr="003668CE" w:rsidRDefault="00E84205" w:rsidP="00E84205">
      <w:pPr>
        <w:numPr>
          <w:ilvl w:val="0"/>
          <w:numId w:val="8"/>
        </w:numPr>
        <w:rPr>
          <w:rFonts w:ascii="Georgia" w:hAnsi="Georgia"/>
          <w:sz w:val="24"/>
          <w:szCs w:val="24"/>
          <w:lang w:val="en-GB"/>
        </w:rPr>
      </w:pPr>
      <w:r w:rsidRPr="003668CE">
        <w:rPr>
          <w:rFonts w:ascii="Georgia" w:hAnsi="Georgia"/>
          <w:sz w:val="24"/>
          <w:szCs w:val="24"/>
          <w:lang w:val="en-GB"/>
        </w:rPr>
        <w:t xml:space="preserve">Clear, factual, and professional </w:t>
      </w:r>
    </w:p>
    <w:p w14:paraId="4959B113" w14:textId="77777777" w:rsidR="00E84205" w:rsidRPr="003668CE" w:rsidRDefault="00E84205" w:rsidP="00E84205">
      <w:pPr>
        <w:numPr>
          <w:ilvl w:val="0"/>
          <w:numId w:val="8"/>
        </w:numPr>
        <w:rPr>
          <w:rFonts w:ascii="Georgia" w:hAnsi="Georgia"/>
          <w:sz w:val="24"/>
          <w:szCs w:val="24"/>
          <w:lang w:val="en-GB"/>
        </w:rPr>
      </w:pPr>
      <w:r w:rsidRPr="003668CE">
        <w:rPr>
          <w:rFonts w:ascii="Georgia" w:hAnsi="Georgia"/>
          <w:sz w:val="24"/>
          <w:szCs w:val="24"/>
          <w:lang w:val="en-GB"/>
        </w:rPr>
        <w:t xml:space="preserve">Dated and attributable </w:t>
      </w:r>
    </w:p>
    <w:p w14:paraId="10EAFEEC" w14:textId="77777777" w:rsidR="00E84205" w:rsidRPr="003668CE" w:rsidRDefault="00E84205" w:rsidP="00E84205">
      <w:pPr>
        <w:numPr>
          <w:ilvl w:val="0"/>
          <w:numId w:val="8"/>
        </w:numPr>
        <w:rPr>
          <w:rFonts w:ascii="Georgia" w:hAnsi="Georgia"/>
          <w:sz w:val="24"/>
          <w:szCs w:val="24"/>
          <w:lang w:val="en-GB"/>
        </w:rPr>
      </w:pPr>
      <w:r w:rsidRPr="003668CE">
        <w:rPr>
          <w:rFonts w:ascii="Georgia" w:hAnsi="Georgia"/>
          <w:sz w:val="24"/>
          <w:szCs w:val="24"/>
          <w:lang w:val="en-GB"/>
        </w:rPr>
        <w:t xml:space="preserve">Stored securely (digitally or physically) </w:t>
      </w:r>
    </w:p>
    <w:p w14:paraId="22424F1F" w14:textId="77777777" w:rsidR="00E84205" w:rsidRDefault="00E84205" w:rsidP="00E84205">
      <w:pPr>
        <w:numPr>
          <w:ilvl w:val="0"/>
          <w:numId w:val="8"/>
        </w:numPr>
        <w:rPr>
          <w:rFonts w:ascii="Georgia" w:hAnsi="Georgia"/>
          <w:sz w:val="24"/>
          <w:szCs w:val="24"/>
          <w:lang w:val="en-GB"/>
        </w:rPr>
      </w:pPr>
      <w:r w:rsidRPr="003668CE">
        <w:rPr>
          <w:rFonts w:ascii="Georgia" w:hAnsi="Georgia"/>
          <w:sz w:val="24"/>
          <w:szCs w:val="24"/>
          <w:lang w:val="en-GB"/>
        </w:rPr>
        <w:t xml:space="preserve">Only accessible to authorised individuals </w:t>
      </w:r>
    </w:p>
    <w:p w14:paraId="2851651C" w14:textId="77777777" w:rsidR="003668CE" w:rsidRPr="003668CE" w:rsidRDefault="003668CE" w:rsidP="003668CE">
      <w:pPr>
        <w:ind w:left="720"/>
        <w:rPr>
          <w:rFonts w:ascii="Georgia" w:hAnsi="Georgia"/>
          <w:sz w:val="24"/>
          <w:szCs w:val="24"/>
          <w:lang w:val="en-GB"/>
        </w:rPr>
      </w:pPr>
    </w:p>
    <w:p w14:paraId="64E21241"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Types of records may include:</w:t>
      </w:r>
    </w:p>
    <w:p w14:paraId="4FE33814" w14:textId="77777777" w:rsidR="00E84205" w:rsidRPr="003668CE" w:rsidRDefault="00E84205" w:rsidP="00E84205">
      <w:pPr>
        <w:numPr>
          <w:ilvl w:val="0"/>
          <w:numId w:val="9"/>
        </w:numPr>
        <w:rPr>
          <w:rFonts w:ascii="Georgia" w:hAnsi="Georgia"/>
          <w:sz w:val="24"/>
          <w:szCs w:val="24"/>
          <w:lang w:val="en-GB"/>
        </w:rPr>
      </w:pPr>
      <w:r w:rsidRPr="003668CE">
        <w:rPr>
          <w:rFonts w:ascii="Georgia" w:hAnsi="Georgia"/>
          <w:sz w:val="24"/>
          <w:szCs w:val="24"/>
          <w:lang w:val="en-GB"/>
        </w:rPr>
        <w:t xml:space="preserve">Session notes </w:t>
      </w:r>
    </w:p>
    <w:p w14:paraId="5AEB49C1" w14:textId="77777777" w:rsidR="00E84205" w:rsidRPr="003668CE" w:rsidRDefault="00E84205" w:rsidP="00E84205">
      <w:pPr>
        <w:numPr>
          <w:ilvl w:val="0"/>
          <w:numId w:val="9"/>
        </w:numPr>
        <w:rPr>
          <w:rFonts w:ascii="Georgia" w:hAnsi="Georgia"/>
          <w:sz w:val="24"/>
          <w:szCs w:val="24"/>
          <w:lang w:val="en-GB"/>
        </w:rPr>
      </w:pPr>
      <w:r w:rsidRPr="003668CE">
        <w:rPr>
          <w:rFonts w:ascii="Georgia" w:hAnsi="Georgia"/>
          <w:sz w:val="24"/>
          <w:szCs w:val="24"/>
          <w:lang w:val="en-GB"/>
        </w:rPr>
        <w:t xml:space="preserve">Progress tracking </w:t>
      </w:r>
    </w:p>
    <w:p w14:paraId="0F795FEF" w14:textId="77777777" w:rsidR="00E84205" w:rsidRPr="003668CE" w:rsidRDefault="00E84205" w:rsidP="00E84205">
      <w:pPr>
        <w:numPr>
          <w:ilvl w:val="0"/>
          <w:numId w:val="9"/>
        </w:numPr>
        <w:rPr>
          <w:rFonts w:ascii="Georgia" w:hAnsi="Georgia"/>
          <w:sz w:val="24"/>
          <w:szCs w:val="24"/>
          <w:lang w:val="en-GB"/>
        </w:rPr>
      </w:pPr>
      <w:r w:rsidRPr="003668CE">
        <w:rPr>
          <w:rFonts w:ascii="Georgia" w:hAnsi="Georgia"/>
          <w:sz w:val="24"/>
          <w:szCs w:val="24"/>
          <w:lang w:val="en-GB"/>
        </w:rPr>
        <w:t xml:space="preserve">Safeguarding records </w:t>
      </w:r>
    </w:p>
    <w:p w14:paraId="3E62201A" w14:textId="77777777" w:rsidR="00E84205" w:rsidRPr="003668CE" w:rsidRDefault="00E84205" w:rsidP="00E84205">
      <w:pPr>
        <w:numPr>
          <w:ilvl w:val="0"/>
          <w:numId w:val="9"/>
        </w:numPr>
        <w:rPr>
          <w:rFonts w:ascii="Georgia" w:hAnsi="Georgia"/>
          <w:sz w:val="24"/>
          <w:szCs w:val="24"/>
          <w:lang w:val="en-GB"/>
        </w:rPr>
      </w:pPr>
      <w:r w:rsidRPr="003668CE">
        <w:rPr>
          <w:rFonts w:ascii="Georgia" w:hAnsi="Georgia"/>
          <w:sz w:val="24"/>
          <w:szCs w:val="24"/>
          <w:lang w:val="en-GB"/>
        </w:rPr>
        <w:t xml:space="preserve">Communication logs </w:t>
      </w:r>
    </w:p>
    <w:p w14:paraId="55765BD6" w14:textId="7C0DD540" w:rsidR="00E84205" w:rsidRPr="003668CE" w:rsidRDefault="00E84205" w:rsidP="00E84205">
      <w:pPr>
        <w:rPr>
          <w:rFonts w:ascii="Georgia" w:hAnsi="Georgia"/>
          <w:sz w:val="24"/>
          <w:szCs w:val="24"/>
          <w:lang w:val="en-GB"/>
        </w:rPr>
      </w:pPr>
    </w:p>
    <w:p w14:paraId="567B190F" w14:textId="77777777" w:rsidR="00E84205" w:rsidRPr="003668CE" w:rsidRDefault="00E84205" w:rsidP="00E84205">
      <w:pPr>
        <w:rPr>
          <w:rFonts w:ascii="Georgia" w:hAnsi="Georgia"/>
          <w:sz w:val="24"/>
          <w:szCs w:val="24"/>
          <w:lang w:val="en-GB"/>
        </w:rPr>
      </w:pPr>
    </w:p>
    <w:p w14:paraId="38AE0B24"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7. Recording (Audio, Video &amp; Images)</w:t>
      </w:r>
    </w:p>
    <w:p w14:paraId="07EE3B39"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We may occasionally use recordings (audio, video, or images) for educational or promotional purposes.</w:t>
      </w:r>
    </w:p>
    <w:p w14:paraId="5962B6B3" w14:textId="77777777" w:rsidR="00E84205" w:rsidRPr="003668CE" w:rsidRDefault="00E84205" w:rsidP="00E84205">
      <w:pPr>
        <w:numPr>
          <w:ilvl w:val="0"/>
          <w:numId w:val="10"/>
        </w:numPr>
        <w:rPr>
          <w:rFonts w:ascii="Georgia" w:hAnsi="Georgia"/>
          <w:sz w:val="24"/>
          <w:szCs w:val="24"/>
          <w:lang w:val="en-GB"/>
        </w:rPr>
      </w:pPr>
      <w:r w:rsidRPr="003668CE">
        <w:rPr>
          <w:rFonts w:ascii="Georgia" w:hAnsi="Georgia"/>
          <w:sz w:val="24"/>
          <w:szCs w:val="24"/>
          <w:lang w:val="en-GB"/>
        </w:rPr>
        <w:t xml:space="preserve">We will always obtain </w:t>
      </w:r>
      <w:r w:rsidRPr="003668CE">
        <w:rPr>
          <w:rFonts w:ascii="Georgia" w:hAnsi="Georgia"/>
          <w:b/>
          <w:bCs/>
          <w:sz w:val="24"/>
          <w:szCs w:val="24"/>
          <w:lang w:val="en-GB"/>
        </w:rPr>
        <w:t>explicit consent</w:t>
      </w:r>
      <w:r w:rsidRPr="003668CE">
        <w:rPr>
          <w:rFonts w:ascii="Georgia" w:hAnsi="Georgia"/>
          <w:sz w:val="24"/>
          <w:szCs w:val="24"/>
          <w:lang w:val="en-GB"/>
        </w:rPr>
        <w:t xml:space="preserve"> before recording </w:t>
      </w:r>
    </w:p>
    <w:p w14:paraId="3B07C553" w14:textId="77777777" w:rsidR="00E84205" w:rsidRPr="003668CE" w:rsidRDefault="00E84205" w:rsidP="00E84205">
      <w:pPr>
        <w:numPr>
          <w:ilvl w:val="0"/>
          <w:numId w:val="10"/>
        </w:numPr>
        <w:rPr>
          <w:rFonts w:ascii="Georgia" w:hAnsi="Georgia"/>
          <w:sz w:val="24"/>
          <w:szCs w:val="24"/>
          <w:lang w:val="en-GB"/>
        </w:rPr>
      </w:pPr>
      <w:r w:rsidRPr="003668CE">
        <w:rPr>
          <w:rFonts w:ascii="Georgia" w:hAnsi="Georgia"/>
          <w:sz w:val="24"/>
          <w:szCs w:val="24"/>
          <w:lang w:val="en-GB"/>
        </w:rPr>
        <w:lastRenderedPageBreak/>
        <w:t xml:space="preserve">Recordings will only be used for the agreed purpose </w:t>
      </w:r>
    </w:p>
    <w:p w14:paraId="3429C1E4" w14:textId="77777777" w:rsidR="00E84205" w:rsidRPr="003668CE" w:rsidRDefault="00E84205" w:rsidP="00E84205">
      <w:pPr>
        <w:numPr>
          <w:ilvl w:val="0"/>
          <w:numId w:val="10"/>
        </w:numPr>
        <w:rPr>
          <w:rFonts w:ascii="Georgia" w:hAnsi="Georgia"/>
          <w:sz w:val="24"/>
          <w:szCs w:val="24"/>
          <w:lang w:val="en-GB"/>
        </w:rPr>
      </w:pPr>
      <w:r w:rsidRPr="003668CE">
        <w:rPr>
          <w:rFonts w:ascii="Georgia" w:hAnsi="Georgia"/>
          <w:sz w:val="24"/>
          <w:szCs w:val="24"/>
          <w:lang w:val="en-GB"/>
        </w:rPr>
        <w:t xml:space="preserve">Individuals have the right to withdraw consent at any time </w:t>
      </w:r>
    </w:p>
    <w:p w14:paraId="41001F45" w14:textId="77777777" w:rsidR="00E84205" w:rsidRPr="003668CE" w:rsidRDefault="00E84205" w:rsidP="00E84205">
      <w:pPr>
        <w:numPr>
          <w:ilvl w:val="0"/>
          <w:numId w:val="10"/>
        </w:numPr>
        <w:rPr>
          <w:rFonts w:ascii="Georgia" w:hAnsi="Georgia"/>
          <w:sz w:val="24"/>
          <w:szCs w:val="24"/>
          <w:lang w:val="en-GB"/>
        </w:rPr>
      </w:pPr>
      <w:r w:rsidRPr="003668CE">
        <w:rPr>
          <w:rFonts w:ascii="Georgia" w:hAnsi="Georgia"/>
          <w:sz w:val="24"/>
          <w:szCs w:val="24"/>
          <w:lang w:val="en-GB"/>
        </w:rPr>
        <w:t xml:space="preserve">Recordings will be stored securely and deleted when no longer required </w:t>
      </w:r>
    </w:p>
    <w:p w14:paraId="3CBC72EF"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We do not record sessions without prior knowledge and agreement.</w:t>
      </w:r>
    </w:p>
    <w:p w14:paraId="7579015D" w14:textId="77777777" w:rsidR="00E84205" w:rsidRPr="003668CE" w:rsidRDefault="00E84205">
      <w:pPr>
        <w:rPr>
          <w:rFonts w:ascii="Georgia" w:hAnsi="Georgia"/>
          <w:sz w:val="24"/>
          <w:szCs w:val="24"/>
        </w:rPr>
      </w:pPr>
    </w:p>
    <w:p w14:paraId="03B8AA33"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8. Data Storage &amp; Security</w:t>
      </w:r>
    </w:p>
    <w:p w14:paraId="5E6628FD"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We take appropriate measures to protect personal data, including:</w:t>
      </w:r>
    </w:p>
    <w:p w14:paraId="103F502C" w14:textId="77777777" w:rsidR="00E84205" w:rsidRPr="003668CE" w:rsidRDefault="00E84205" w:rsidP="00E84205">
      <w:pPr>
        <w:numPr>
          <w:ilvl w:val="0"/>
          <w:numId w:val="11"/>
        </w:numPr>
        <w:rPr>
          <w:rFonts w:ascii="Georgia" w:hAnsi="Georgia"/>
          <w:sz w:val="24"/>
          <w:szCs w:val="24"/>
          <w:lang w:val="en-GB"/>
        </w:rPr>
      </w:pPr>
      <w:r w:rsidRPr="003668CE">
        <w:rPr>
          <w:rFonts w:ascii="Georgia" w:hAnsi="Georgia"/>
          <w:sz w:val="24"/>
          <w:szCs w:val="24"/>
          <w:lang w:val="en-GB"/>
        </w:rPr>
        <w:t xml:space="preserve">Secure digital storage (password-protected systems) </w:t>
      </w:r>
    </w:p>
    <w:p w14:paraId="67F36ECA" w14:textId="77777777" w:rsidR="00E84205" w:rsidRPr="003668CE" w:rsidRDefault="00E84205" w:rsidP="00E84205">
      <w:pPr>
        <w:numPr>
          <w:ilvl w:val="0"/>
          <w:numId w:val="11"/>
        </w:numPr>
        <w:rPr>
          <w:rFonts w:ascii="Georgia" w:hAnsi="Georgia"/>
          <w:sz w:val="24"/>
          <w:szCs w:val="24"/>
          <w:lang w:val="en-GB"/>
        </w:rPr>
      </w:pPr>
      <w:r w:rsidRPr="003668CE">
        <w:rPr>
          <w:rFonts w:ascii="Georgia" w:hAnsi="Georgia"/>
          <w:sz w:val="24"/>
          <w:szCs w:val="24"/>
          <w:lang w:val="en-GB"/>
        </w:rPr>
        <w:t xml:space="preserve">Restricted access to sensitive information </w:t>
      </w:r>
    </w:p>
    <w:p w14:paraId="00EE2E2D" w14:textId="77777777" w:rsidR="00E84205" w:rsidRPr="003668CE" w:rsidRDefault="00E84205" w:rsidP="00E84205">
      <w:pPr>
        <w:numPr>
          <w:ilvl w:val="0"/>
          <w:numId w:val="11"/>
        </w:numPr>
        <w:rPr>
          <w:rFonts w:ascii="Georgia" w:hAnsi="Georgia"/>
          <w:sz w:val="24"/>
          <w:szCs w:val="24"/>
          <w:lang w:val="en-GB"/>
        </w:rPr>
      </w:pPr>
      <w:r w:rsidRPr="003668CE">
        <w:rPr>
          <w:rFonts w:ascii="Georgia" w:hAnsi="Georgia"/>
          <w:sz w:val="24"/>
          <w:szCs w:val="24"/>
          <w:lang w:val="en-GB"/>
        </w:rPr>
        <w:t xml:space="preserve">Secure handling of physical documents </w:t>
      </w:r>
    </w:p>
    <w:p w14:paraId="4C6E3250" w14:textId="77777777" w:rsidR="00E84205" w:rsidRPr="003668CE" w:rsidRDefault="00E84205" w:rsidP="00E84205">
      <w:pPr>
        <w:numPr>
          <w:ilvl w:val="0"/>
          <w:numId w:val="11"/>
        </w:numPr>
        <w:rPr>
          <w:rFonts w:ascii="Georgia" w:hAnsi="Georgia"/>
          <w:sz w:val="24"/>
          <w:szCs w:val="24"/>
          <w:lang w:val="en-GB"/>
        </w:rPr>
      </w:pPr>
      <w:r w:rsidRPr="003668CE">
        <w:rPr>
          <w:rFonts w:ascii="Georgia" w:hAnsi="Georgia"/>
          <w:sz w:val="24"/>
          <w:szCs w:val="24"/>
          <w:lang w:val="en-GB"/>
        </w:rPr>
        <w:t xml:space="preserve">Regular review of data security practices </w:t>
      </w:r>
    </w:p>
    <w:p w14:paraId="3A8D0938" w14:textId="3392E1FC" w:rsidR="00E84205" w:rsidRPr="003668CE" w:rsidRDefault="00E84205" w:rsidP="00E84205">
      <w:pPr>
        <w:rPr>
          <w:rFonts w:ascii="Georgia" w:hAnsi="Georgia"/>
          <w:sz w:val="24"/>
          <w:szCs w:val="24"/>
          <w:lang w:val="en-GB"/>
        </w:rPr>
      </w:pPr>
    </w:p>
    <w:p w14:paraId="4FA78CB3"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9. Data Retention</w:t>
      </w:r>
    </w:p>
    <w:p w14:paraId="69CD8352"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We only keep personal data for as long as necessary. Retention periods are based on:</w:t>
      </w:r>
    </w:p>
    <w:p w14:paraId="0C33C7E5" w14:textId="77777777" w:rsidR="00E84205" w:rsidRPr="003668CE" w:rsidRDefault="00E84205" w:rsidP="00E84205">
      <w:pPr>
        <w:numPr>
          <w:ilvl w:val="0"/>
          <w:numId w:val="12"/>
        </w:numPr>
        <w:rPr>
          <w:rFonts w:ascii="Georgia" w:hAnsi="Georgia"/>
          <w:sz w:val="24"/>
          <w:szCs w:val="24"/>
          <w:lang w:val="en-GB"/>
        </w:rPr>
      </w:pPr>
      <w:r w:rsidRPr="003668CE">
        <w:rPr>
          <w:rFonts w:ascii="Georgia" w:hAnsi="Georgia"/>
          <w:sz w:val="24"/>
          <w:szCs w:val="24"/>
          <w:lang w:val="en-GB"/>
        </w:rPr>
        <w:t xml:space="preserve">Legal requirements </w:t>
      </w:r>
    </w:p>
    <w:p w14:paraId="39884D45" w14:textId="77777777" w:rsidR="00E84205" w:rsidRPr="003668CE" w:rsidRDefault="00E84205" w:rsidP="00E84205">
      <w:pPr>
        <w:numPr>
          <w:ilvl w:val="0"/>
          <w:numId w:val="12"/>
        </w:numPr>
        <w:rPr>
          <w:rFonts w:ascii="Georgia" w:hAnsi="Georgia"/>
          <w:sz w:val="24"/>
          <w:szCs w:val="24"/>
          <w:lang w:val="en-GB"/>
        </w:rPr>
      </w:pPr>
      <w:r w:rsidRPr="003668CE">
        <w:rPr>
          <w:rFonts w:ascii="Georgia" w:hAnsi="Georgia"/>
          <w:sz w:val="24"/>
          <w:szCs w:val="24"/>
          <w:lang w:val="en-GB"/>
        </w:rPr>
        <w:t xml:space="preserve">Safeguarding guidance </w:t>
      </w:r>
    </w:p>
    <w:p w14:paraId="3D0928EF" w14:textId="77777777" w:rsidR="00E84205" w:rsidRPr="003668CE" w:rsidRDefault="00E84205" w:rsidP="00E84205">
      <w:pPr>
        <w:numPr>
          <w:ilvl w:val="0"/>
          <w:numId w:val="12"/>
        </w:numPr>
        <w:rPr>
          <w:rFonts w:ascii="Georgia" w:hAnsi="Georgia"/>
          <w:sz w:val="24"/>
          <w:szCs w:val="24"/>
          <w:lang w:val="en-GB"/>
        </w:rPr>
      </w:pPr>
      <w:r w:rsidRPr="003668CE">
        <w:rPr>
          <w:rFonts w:ascii="Georgia" w:hAnsi="Georgia"/>
          <w:sz w:val="24"/>
          <w:szCs w:val="24"/>
          <w:lang w:val="en-GB"/>
        </w:rPr>
        <w:t xml:space="preserve">Operational need </w:t>
      </w:r>
    </w:p>
    <w:p w14:paraId="23741CA3"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Data is securely deleted or destroyed when no longer required.</w:t>
      </w:r>
    </w:p>
    <w:p w14:paraId="1EC42345" w14:textId="77777777" w:rsidR="00E84205" w:rsidRPr="003668CE" w:rsidRDefault="00E84205">
      <w:pPr>
        <w:rPr>
          <w:rFonts w:ascii="Georgia" w:hAnsi="Georgia"/>
          <w:sz w:val="24"/>
          <w:szCs w:val="24"/>
        </w:rPr>
      </w:pPr>
    </w:p>
    <w:p w14:paraId="4FEAAE59" w14:textId="77777777" w:rsidR="00E84205" w:rsidRPr="003668CE" w:rsidRDefault="00E84205" w:rsidP="00E84205">
      <w:pPr>
        <w:rPr>
          <w:rFonts w:ascii="Georgia" w:hAnsi="Georgia"/>
          <w:b/>
          <w:bCs/>
          <w:sz w:val="24"/>
          <w:szCs w:val="24"/>
          <w:lang w:val="en-GB"/>
        </w:rPr>
      </w:pPr>
      <w:r w:rsidRPr="003668CE">
        <w:rPr>
          <w:rFonts w:ascii="Georgia" w:hAnsi="Georgia"/>
          <w:b/>
          <w:bCs/>
          <w:sz w:val="24"/>
          <w:szCs w:val="24"/>
          <w:lang w:val="en-GB"/>
        </w:rPr>
        <w:t>10. Sharing Information</w:t>
      </w:r>
    </w:p>
    <w:p w14:paraId="792F5F20"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We may share information with:</w:t>
      </w:r>
    </w:p>
    <w:p w14:paraId="296143D1" w14:textId="77777777" w:rsidR="00E84205" w:rsidRPr="003668CE" w:rsidRDefault="00E84205" w:rsidP="00E84205">
      <w:pPr>
        <w:numPr>
          <w:ilvl w:val="0"/>
          <w:numId w:val="13"/>
        </w:numPr>
        <w:rPr>
          <w:rFonts w:ascii="Georgia" w:hAnsi="Georgia"/>
          <w:sz w:val="24"/>
          <w:szCs w:val="24"/>
          <w:lang w:val="en-GB"/>
        </w:rPr>
      </w:pPr>
      <w:r w:rsidRPr="003668CE">
        <w:rPr>
          <w:rFonts w:ascii="Georgia" w:hAnsi="Georgia"/>
          <w:sz w:val="24"/>
          <w:szCs w:val="24"/>
          <w:lang w:val="en-GB"/>
        </w:rPr>
        <w:t xml:space="preserve">Schools and referring organisations </w:t>
      </w:r>
    </w:p>
    <w:p w14:paraId="13735FB4" w14:textId="77777777" w:rsidR="00E84205" w:rsidRPr="003668CE" w:rsidRDefault="00E84205" w:rsidP="00E84205">
      <w:pPr>
        <w:numPr>
          <w:ilvl w:val="0"/>
          <w:numId w:val="13"/>
        </w:numPr>
        <w:rPr>
          <w:rFonts w:ascii="Georgia" w:hAnsi="Georgia"/>
          <w:sz w:val="24"/>
          <w:szCs w:val="24"/>
          <w:lang w:val="en-GB"/>
        </w:rPr>
      </w:pPr>
      <w:r w:rsidRPr="003668CE">
        <w:rPr>
          <w:rFonts w:ascii="Georgia" w:hAnsi="Georgia"/>
          <w:sz w:val="24"/>
          <w:szCs w:val="24"/>
          <w:lang w:val="en-GB"/>
        </w:rPr>
        <w:t xml:space="preserve">Local authorities </w:t>
      </w:r>
    </w:p>
    <w:p w14:paraId="4C2B2766" w14:textId="77777777" w:rsidR="00E84205" w:rsidRDefault="00E84205" w:rsidP="00E84205">
      <w:pPr>
        <w:numPr>
          <w:ilvl w:val="0"/>
          <w:numId w:val="13"/>
        </w:numPr>
        <w:rPr>
          <w:rFonts w:ascii="Georgia" w:hAnsi="Georgia"/>
          <w:sz w:val="24"/>
          <w:szCs w:val="24"/>
          <w:lang w:val="en-GB"/>
        </w:rPr>
      </w:pPr>
      <w:r w:rsidRPr="003668CE">
        <w:rPr>
          <w:rFonts w:ascii="Georgia" w:hAnsi="Georgia"/>
          <w:sz w:val="24"/>
          <w:szCs w:val="24"/>
          <w:lang w:val="en-GB"/>
        </w:rPr>
        <w:t xml:space="preserve">Safeguarding agencies </w:t>
      </w:r>
    </w:p>
    <w:p w14:paraId="0E837BAD" w14:textId="77777777" w:rsidR="003668CE" w:rsidRPr="003668CE" w:rsidRDefault="003668CE" w:rsidP="003668CE">
      <w:pPr>
        <w:ind w:left="720"/>
        <w:rPr>
          <w:rFonts w:ascii="Georgia" w:hAnsi="Georgia"/>
          <w:sz w:val="24"/>
          <w:szCs w:val="24"/>
          <w:lang w:val="en-GB"/>
        </w:rPr>
      </w:pPr>
    </w:p>
    <w:p w14:paraId="2E9357EF" w14:textId="77777777" w:rsidR="00E84205" w:rsidRPr="003668CE" w:rsidRDefault="00E84205" w:rsidP="00E84205">
      <w:pPr>
        <w:rPr>
          <w:rFonts w:ascii="Georgia" w:hAnsi="Georgia"/>
          <w:sz w:val="24"/>
          <w:szCs w:val="24"/>
          <w:lang w:val="en-GB"/>
        </w:rPr>
      </w:pPr>
      <w:r w:rsidRPr="003668CE">
        <w:rPr>
          <w:rFonts w:ascii="Georgia" w:hAnsi="Georgia"/>
          <w:sz w:val="24"/>
          <w:szCs w:val="24"/>
          <w:lang w:val="en-GB"/>
        </w:rPr>
        <w:t>We only share information where:</w:t>
      </w:r>
    </w:p>
    <w:p w14:paraId="65A14A88" w14:textId="77777777" w:rsidR="00E84205" w:rsidRPr="003668CE" w:rsidRDefault="00E84205" w:rsidP="00E84205">
      <w:pPr>
        <w:numPr>
          <w:ilvl w:val="0"/>
          <w:numId w:val="14"/>
        </w:numPr>
        <w:rPr>
          <w:rFonts w:ascii="Georgia" w:hAnsi="Georgia"/>
          <w:sz w:val="24"/>
          <w:szCs w:val="24"/>
          <w:lang w:val="en-GB"/>
        </w:rPr>
      </w:pPr>
      <w:r w:rsidRPr="003668CE">
        <w:rPr>
          <w:rFonts w:ascii="Georgia" w:hAnsi="Georgia"/>
          <w:sz w:val="24"/>
          <w:szCs w:val="24"/>
          <w:lang w:val="en-GB"/>
        </w:rPr>
        <w:t xml:space="preserve">It is necessary and proportionate </w:t>
      </w:r>
    </w:p>
    <w:p w14:paraId="77B53405" w14:textId="77777777" w:rsidR="00E84205" w:rsidRPr="003668CE" w:rsidRDefault="00E84205" w:rsidP="00E84205">
      <w:pPr>
        <w:numPr>
          <w:ilvl w:val="0"/>
          <w:numId w:val="14"/>
        </w:numPr>
        <w:rPr>
          <w:rFonts w:ascii="Georgia" w:hAnsi="Georgia"/>
          <w:sz w:val="24"/>
          <w:szCs w:val="24"/>
          <w:lang w:val="en-GB"/>
        </w:rPr>
      </w:pPr>
      <w:r w:rsidRPr="003668CE">
        <w:rPr>
          <w:rFonts w:ascii="Georgia" w:hAnsi="Georgia"/>
          <w:sz w:val="24"/>
          <w:szCs w:val="24"/>
          <w:lang w:val="en-GB"/>
        </w:rPr>
        <w:t xml:space="preserve">There is a lawful basis </w:t>
      </w:r>
    </w:p>
    <w:p w14:paraId="7D99A43D" w14:textId="77777777" w:rsidR="00E84205" w:rsidRPr="003668CE" w:rsidRDefault="00E84205" w:rsidP="00E84205">
      <w:pPr>
        <w:numPr>
          <w:ilvl w:val="0"/>
          <w:numId w:val="14"/>
        </w:numPr>
        <w:rPr>
          <w:rFonts w:ascii="Georgia" w:hAnsi="Georgia"/>
          <w:sz w:val="24"/>
          <w:szCs w:val="24"/>
          <w:lang w:val="en-GB"/>
        </w:rPr>
      </w:pPr>
      <w:r w:rsidRPr="003668CE">
        <w:rPr>
          <w:rFonts w:ascii="Georgia" w:hAnsi="Georgia"/>
          <w:sz w:val="24"/>
          <w:szCs w:val="24"/>
          <w:lang w:val="en-GB"/>
        </w:rPr>
        <w:t>It is in the best interests of the child or young person</w:t>
      </w:r>
    </w:p>
    <w:p w14:paraId="4CA9C03B" w14:textId="77777777" w:rsidR="00E84205" w:rsidRDefault="00E84205"/>
    <w:p w14:paraId="16C8A428" w14:textId="77777777" w:rsidR="00E84205" w:rsidRDefault="00E84205"/>
    <w:sectPr w:rsidR="00E842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D03B" w14:textId="77777777" w:rsidR="003666EB" w:rsidRDefault="003666EB" w:rsidP="00E31C4D">
      <w:pPr>
        <w:spacing w:line="240" w:lineRule="auto"/>
      </w:pPr>
      <w:r>
        <w:separator/>
      </w:r>
    </w:p>
  </w:endnote>
  <w:endnote w:type="continuationSeparator" w:id="0">
    <w:p w14:paraId="662D4954" w14:textId="77777777" w:rsidR="003666EB" w:rsidRDefault="003666EB" w:rsidP="00E31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8D5E" w14:textId="77777777" w:rsidR="003666EB" w:rsidRDefault="003666EB" w:rsidP="00E31C4D">
      <w:pPr>
        <w:spacing w:line="240" w:lineRule="auto"/>
      </w:pPr>
      <w:r>
        <w:separator/>
      </w:r>
    </w:p>
  </w:footnote>
  <w:footnote w:type="continuationSeparator" w:id="0">
    <w:p w14:paraId="0B76F0C3" w14:textId="77777777" w:rsidR="003666EB" w:rsidRDefault="003666EB" w:rsidP="00E31C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117F" w14:textId="6E664589" w:rsidR="00E31C4D" w:rsidRDefault="00E31C4D">
    <w:pPr>
      <w:pStyle w:val="Header"/>
    </w:pPr>
    <w:r>
      <w:rPr>
        <w:noProof/>
      </w:rPr>
      <mc:AlternateContent>
        <mc:Choice Requires="wps">
          <w:drawing>
            <wp:anchor distT="0" distB="0" distL="114300" distR="114300" simplePos="0" relativeHeight="251660288" behindDoc="0" locked="0" layoutInCell="1" allowOverlap="1" wp14:anchorId="64867D8C" wp14:editId="4AE5BCDC">
              <wp:simplePos x="0" y="0"/>
              <wp:positionH relativeFrom="column">
                <wp:posOffset>807720</wp:posOffset>
              </wp:positionH>
              <wp:positionV relativeFrom="paragraph">
                <wp:posOffset>266700</wp:posOffset>
              </wp:positionV>
              <wp:extent cx="4236720" cy="381000"/>
              <wp:effectExtent l="0" t="0" r="0" b="0"/>
              <wp:wrapNone/>
              <wp:docPr id="2071153856" name="Text Box 1"/>
              <wp:cNvGraphicFramePr/>
              <a:graphic xmlns:a="http://schemas.openxmlformats.org/drawingml/2006/main">
                <a:graphicData uri="http://schemas.microsoft.com/office/word/2010/wordprocessingShape">
                  <wps:wsp>
                    <wps:cNvSpPr txBox="1"/>
                    <wps:spPr>
                      <a:xfrm>
                        <a:off x="0" y="0"/>
                        <a:ext cx="4236720" cy="381000"/>
                      </a:xfrm>
                      <a:prstGeom prst="rect">
                        <a:avLst/>
                      </a:prstGeom>
                      <a:noFill/>
                      <a:ln w="6350">
                        <a:noFill/>
                      </a:ln>
                    </wps:spPr>
                    <wps:txbx>
                      <w:txbxContent>
                        <w:p w14:paraId="6CB78024" w14:textId="78785645" w:rsidR="00E31C4D" w:rsidRPr="00E31C4D" w:rsidRDefault="00E31C4D">
                          <w:pPr>
                            <w:rPr>
                              <w:rFonts w:ascii="Georgia" w:hAnsi="Georgia"/>
                              <w:b/>
                              <w:bCs/>
                              <w:sz w:val="40"/>
                              <w:szCs w:val="40"/>
                            </w:rPr>
                          </w:pPr>
                          <w:r w:rsidRPr="00E31C4D">
                            <w:rPr>
                              <w:rFonts w:ascii="Georgia" w:hAnsi="Georgia"/>
                              <w:b/>
                              <w:bCs/>
                              <w:sz w:val="40"/>
                              <w:szCs w:val="40"/>
                            </w:rPr>
                            <w:t>Data Protection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67D8C" id="_x0000_t202" coordsize="21600,21600" o:spt="202" path="m,l,21600r21600,l21600,xe">
              <v:stroke joinstyle="miter"/>
              <v:path gradientshapeok="t" o:connecttype="rect"/>
            </v:shapetype>
            <v:shape id="Text Box 1" o:spid="_x0000_s1026" type="#_x0000_t202" style="position:absolute;margin-left:63.6pt;margin-top:21pt;width:333.6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jc6FQIAACwEAAAOAAAAZHJzL2Uyb0RvYy54bWysU1tv2yAUfp+0/4B4X+xcmnVWnCprlWlS&#10;1VZKpz4TDLEl4DAgsbNfvwN2Lur2NO0FH3Pu3/exuOu0IgfhfAOmpONRTokwHKrG7Er643X96ZYS&#10;H5ipmAIjSnoUnt4tP35YtLYQE6hBVcIRLGJ80dqS1iHYIss8r4VmfgRWGHRKcJoF/HW7rHKsxepa&#10;ZZM8n2ctuMo64MJ7vH3onXSZ6kspeHiW0otAVElxtpBOl85tPLPlghU7x2zd8GEM9g9TaNYYbHou&#10;9cACI3vX/FFKN9yBBxlGHHQGUjZcpB1wm3H+bptNzaxIuyA43p5h8v+vLH86bOyLI6H7Ch0SGAFp&#10;rS88XsZ9Oul0/OKkBP0I4fEMm+gC4Xg5m0znnyfo4uib3o7zPOGaXbKt8+GbAE2iUVKHtCS02OHR&#10;B+yIoaeQ2MzAulEqUaMMaUs6n97kKeHswQxlMPEya7RCt+2GBbZQHXEvBz3l3vJ1g80fmQ8vzCHH&#10;OC/qNjzjIRVgExgsSmpwv/52H+MRevRS0qJmSup/7pkTlKjvBkn5Mp7NosjSz+wmYeKuPdtrj9nr&#10;e0BZjvGFWJ5MTHZBnUzpQL+hvFexK7qY4di7pOFk3odeyfg8uFitUhDKyrLwaDaWx9IRzgjta/fG&#10;nB3wD8jcE5zUxYp3NPSxPRGrfQDZJI4iwD2qA+4oyUTd8Hyi5q//U9TlkS9/AwAA//8DAFBLAwQU&#10;AAYACAAAACEAJ7XF2eAAAAAKAQAADwAAAGRycy9kb3ducmV2LnhtbEyPwU7DMBBE70j8g7VI3KhD&#10;FGgJcaoqUoWEyqGlF26b2E0i7HWI3Tb061lOcJyd0eybYjk5K05mDL0nBfezBIShxuueWgX79/Xd&#10;AkSISBqtJ6Pg2wRYltdXBeban2lrTrvYCi6hkKOCLsYhlzI0nXEYZn4wxN7Bjw4jy7GVesQzlzsr&#10;0yR5lA574g8dDqbqTPO5OzoFr9X6Dbd16hYXW71sDqvha//xoNTtzbR6BhHNFP/C8IvP6FAyU+2P&#10;pIOwrNN5ylEFWcqbODB/yjIQNTsJX2RZyP8Tyh8AAAD//wMAUEsBAi0AFAAGAAgAAAAhALaDOJL+&#10;AAAA4QEAABMAAAAAAAAAAAAAAAAAAAAAAFtDb250ZW50X1R5cGVzXS54bWxQSwECLQAUAAYACAAA&#10;ACEAOP0h/9YAAACUAQAACwAAAAAAAAAAAAAAAAAvAQAAX3JlbHMvLnJlbHNQSwECLQAUAAYACAAA&#10;ACEAvWI3OhUCAAAsBAAADgAAAAAAAAAAAAAAAAAuAgAAZHJzL2Uyb0RvYy54bWxQSwECLQAUAAYA&#10;CAAAACEAJ7XF2eAAAAAKAQAADwAAAAAAAAAAAAAAAABvBAAAZHJzL2Rvd25yZXYueG1sUEsFBgAA&#10;AAAEAAQA8wAAAHwFAAAAAA==&#10;" filled="f" stroked="f" strokeweight=".5pt">
              <v:textbox>
                <w:txbxContent>
                  <w:p w14:paraId="6CB78024" w14:textId="78785645" w:rsidR="00E31C4D" w:rsidRPr="00E31C4D" w:rsidRDefault="00E31C4D">
                    <w:pPr>
                      <w:rPr>
                        <w:rFonts w:ascii="Georgia" w:hAnsi="Georgia"/>
                        <w:b/>
                        <w:bCs/>
                        <w:sz w:val="40"/>
                        <w:szCs w:val="40"/>
                      </w:rPr>
                    </w:pPr>
                    <w:r w:rsidRPr="00E31C4D">
                      <w:rPr>
                        <w:rFonts w:ascii="Georgia" w:hAnsi="Georgia"/>
                        <w:b/>
                        <w:bCs/>
                        <w:sz w:val="40"/>
                        <w:szCs w:val="40"/>
                      </w:rPr>
                      <w:t>Data Protection Policy</w:t>
                    </w:r>
                  </w:p>
                </w:txbxContent>
              </v:textbox>
            </v:shape>
          </w:pict>
        </mc:Fallback>
      </mc:AlternateContent>
    </w:r>
    <w:r>
      <w:rPr>
        <w:noProof/>
      </w:rPr>
      <mc:AlternateContent>
        <mc:Choice Requires="wps">
          <w:drawing>
            <wp:anchor distT="0" distB="0" distL="118745" distR="118745" simplePos="0" relativeHeight="251659264" behindDoc="1" locked="0" layoutInCell="1" allowOverlap="0" wp14:anchorId="47A5D7C4" wp14:editId="405367E6">
              <wp:simplePos x="0" y="0"/>
              <wp:positionH relativeFrom="margin">
                <wp:posOffset>-723900</wp:posOffset>
              </wp:positionH>
              <wp:positionV relativeFrom="page">
                <wp:posOffset>220980</wp:posOffset>
              </wp:positionV>
              <wp:extent cx="7330440" cy="1341120"/>
              <wp:effectExtent l="0" t="0" r="3810" b="0"/>
              <wp:wrapSquare wrapText="bothSides"/>
              <wp:docPr id="197" name="Rectangle 200"/>
              <wp:cNvGraphicFramePr/>
              <a:graphic xmlns:a="http://schemas.openxmlformats.org/drawingml/2006/main">
                <a:graphicData uri="http://schemas.microsoft.com/office/word/2010/wordprocessingShape">
                  <wps:wsp>
                    <wps:cNvSpPr/>
                    <wps:spPr>
                      <a:xfrm>
                        <a:off x="0" y="0"/>
                        <a:ext cx="7330440" cy="13411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214F" w14:textId="77777777" w:rsidR="00E31C4D" w:rsidRDefault="00E31C4D" w:rsidP="003440EC">
                          <w:pPr>
                            <w:pStyle w:val="Header"/>
                            <w:rPr>
                              <w:caps/>
                              <w:color w:val="FFFFFF" w:themeColor="background1"/>
                            </w:rPr>
                          </w:pPr>
                          <w:r>
                            <w:rPr>
                              <w:caps/>
                              <w:color w:val="FFFFFF" w:themeColor="background1"/>
                            </w:rPr>
                            <w:t xml:space="preserve">    </w:t>
                          </w:r>
                          <w:r>
                            <w:rPr>
                              <w:caps/>
                              <w:noProof/>
                              <w:color w:val="FFFFFF" w:themeColor="background1"/>
                            </w:rPr>
                            <w:drawing>
                              <wp:inline distT="0" distB="0" distL="0" distR="0" wp14:anchorId="4A2F6641" wp14:editId="1772ABC0">
                                <wp:extent cx="1224280" cy="1224280"/>
                                <wp:effectExtent l="0" t="0" r="0" b="0"/>
                                <wp:docPr id="330507617" name="Picture 1" descr="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07617" name="Picture 1" descr="Edu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4280" cy="12242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7A5D7C4" id="Rectangle 200" o:spid="_x0000_s1027" style="position:absolute;margin-left:-57pt;margin-top:17.4pt;width:577.2pt;height:105.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schgIAAHEFAAAOAAAAZHJzL2Uyb0RvYy54bWysVEtvEzEQviPxHyzf6e4mKYWomypKVYRU&#10;tRUt6tnx2llLXo+xneyGX8/Y+0gpFQdEDhvb880377m86hpNDsJ5BaakxVlOiTAcKmV2Jf3+dPPh&#10;EyU+MFMxDUaU9Cg8vVq9f3fZ2qWYQQ26Eo4gifHL1pa0DsEus8zzWjTMn4EVBoUSXMMCXt0uqxxr&#10;kb3R2SzPP2YtuMo64MJ7fL3uhXSV+KUUPNxL6UUguqToW0hfl77b+M1Wl2y5c8zWig9usH/womHK&#10;oNGJ6poFRvZO/UHVKO7AgwxnHJoMpFRcpBgwmiJ/Fc1jzaxIsWByvJ3S5P8fLb87PNoHh2lorV96&#10;PMYoOuma+I/+kS4l6zglS3SBcHy8mM/zxQJzylFWzBdFMUvpzE7q1vnwRUBD4qGkDquRksQOtz6g&#10;SYSOkGjNg1bVjdI6XWIHiI125MCwdtvdLNYKNX5DaROxBqJWL44v2SmWdApHLSJOm29CElWh97Pk&#10;SGqzkxHGuTCh6EU1q0Rv+zzH32h9dCv5kggjs0T7E/dAMCJ7kpG793LAR1WRunRSzv/mWK88aSTL&#10;YMKk3CgD7i0CjVENlnv8mKQ+NTFLodt2mBusZUTGly1UxwdHHPRT4y2/UVjIW+bDA3M4Jlh8HP1w&#10;jx+poS0pDCdKanA/33qPeOxelFLS4tiV1P/YMyco0V8N9vXnIvVUSJfF+QX2FHEvJduXErNvNoDd&#10;UeCSsTwdIz7o8SgdNM+4IdbRKoqY4Wi7pDy48bIJ/TrAHcPFep1gOJuWhVvzaHkkj3mOjfrUPTNn&#10;h24OOAh3MI4oW75q6h4bNQ2s9wGkSh1/yutQAZzr1ErDDoqL4+U9oU6bcvULAAD//wMAUEsDBBQA&#10;BgAIAAAAIQC41IVj4QAAAAwBAAAPAAAAZHJzL2Rvd25yZXYueG1sTI/BTsMwEETvSPyDtUjcWjvF&#10;qlCIUxUECCRUoHDh5sRLHBGvQ+yk4e9xT3Bc7WjmvWIzu45NOITWk4JsKYAh1d601Ch4f7tbXAIL&#10;UZPRnSdU8IMBNuXpSaFz4w/0itM+NiyVUMi1Ahtjn3MeaotOh6XvkdLv0w9Ox3QODTeDPqRy1/GV&#10;EGvudEtpweoebyzWX/vRKageSXxsX4R9tg/T9e3T99jZ+51S52fz9gpYxDn+heGIn9ChTEyVH8kE&#10;1ilYZJlMMlHBhUwOx4SQQgKrFKzkWgAvC/5fovwFAAD//wMAUEsBAi0AFAAGAAgAAAAhALaDOJL+&#10;AAAA4QEAABMAAAAAAAAAAAAAAAAAAAAAAFtDb250ZW50X1R5cGVzXS54bWxQSwECLQAUAAYACAAA&#10;ACEAOP0h/9YAAACUAQAACwAAAAAAAAAAAAAAAAAvAQAAX3JlbHMvLnJlbHNQSwECLQAUAAYACAAA&#10;ACEAvus7HIYCAABxBQAADgAAAAAAAAAAAAAAAAAuAgAAZHJzL2Uyb0RvYy54bWxQSwECLQAUAAYA&#10;CAAAACEAuNSFY+EAAAAMAQAADwAAAAAAAAAAAAAAAADgBAAAZHJzL2Rvd25yZXYueG1sUEsFBgAA&#10;AAAEAAQA8wAAAO4FAAAAAA==&#10;" o:allowoverlap="f" fillcolor="#e8e8e8 [3214]" stroked="f" strokeweight="1.5pt">
              <v:textbox>
                <w:txbxContent>
                  <w:p w14:paraId="4E5A214F" w14:textId="77777777" w:rsidR="00E31C4D" w:rsidRDefault="00E31C4D" w:rsidP="003440EC">
                    <w:pPr>
                      <w:pStyle w:val="Header"/>
                      <w:rPr>
                        <w:caps/>
                        <w:color w:val="FFFFFF" w:themeColor="background1"/>
                      </w:rPr>
                    </w:pPr>
                    <w:r>
                      <w:rPr>
                        <w:caps/>
                        <w:color w:val="FFFFFF" w:themeColor="background1"/>
                      </w:rPr>
                      <w:t xml:space="preserve">    </w:t>
                    </w:r>
                    <w:r>
                      <w:rPr>
                        <w:caps/>
                        <w:noProof/>
                        <w:color w:val="FFFFFF" w:themeColor="background1"/>
                      </w:rPr>
                      <w:drawing>
                        <wp:inline distT="0" distB="0" distL="0" distR="0" wp14:anchorId="4A2F6641" wp14:editId="1772ABC0">
                          <wp:extent cx="1224280" cy="1224280"/>
                          <wp:effectExtent l="0" t="0" r="0" b="0"/>
                          <wp:docPr id="330507617" name="Picture 1" descr="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07617" name="Picture 1" descr="Edu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4280" cy="1224280"/>
                                  </a:xfrm>
                                  <a:prstGeom prst="rect">
                                    <a:avLst/>
                                  </a:prstGeom>
                                </pic:spPr>
                              </pic:pic>
                            </a:graphicData>
                          </a:graphic>
                        </wp:inline>
                      </w:drawing>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5958"/>
    <w:multiLevelType w:val="multilevel"/>
    <w:tmpl w:val="B83C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5A88"/>
    <w:multiLevelType w:val="multilevel"/>
    <w:tmpl w:val="C45C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C6522"/>
    <w:multiLevelType w:val="multilevel"/>
    <w:tmpl w:val="122E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26E7F"/>
    <w:multiLevelType w:val="multilevel"/>
    <w:tmpl w:val="BA3E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73060"/>
    <w:multiLevelType w:val="multilevel"/>
    <w:tmpl w:val="1DE6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D0651"/>
    <w:multiLevelType w:val="multilevel"/>
    <w:tmpl w:val="E630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D63A2"/>
    <w:multiLevelType w:val="multilevel"/>
    <w:tmpl w:val="0E8C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36929"/>
    <w:multiLevelType w:val="multilevel"/>
    <w:tmpl w:val="48DE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82BCD"/>
    <w:multiLevelType w:val="multilevel"/>
    <w:tmpl w:val="1532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2045D"/>
    <w:multiLevelType w:val="multilevel"/>
    <w:tmpl w:val="01EE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F0BDD"/>
    <w:multiLevelType w:val="multilevel"/>
    <w:tmpl w:val="97B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D7B6B"/>
    <w:multiLevelType w:val="multilevel"/>
    <w:tmpl w:val="1AE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B025B"/>
    <w:multiLevelType w:val="multilevel"/>
    <w:tmpl w:val="1038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F049B4"/>
    <w:multiLevelType w:val="multilevel"/>
    <w:tmpl w:val="6932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752942">
    <w:abstractNumId w:val="10"/>
  </w:num>
  <w:num w:numId="2" w16cid:durableId="408036977">
    <w:abstractNumId w:val="7"/>
  </w:num>
  <w:num w:numId="3" w16cid:durableId="1045565991">
    <w:abstractNumId w:val="13"/>
  </w:num>
  <w:num w:numId="4" w16cid:durableId="958612532">
    <w:abstractNumId w:val="1"/>
  </w:num>
  <w:num w:numId="5" w16cid:durableId="2052917445">
    <w:abstractNumId w:val="12"/>
  </w:num>
  <w:num w:numId="6" w16cid:durableId="652292731">
    <w:abstractNumId w:val="0"/>
  </w:num>
  <w:num w:numId="7" w16cid:durableId="789402302">
    <w:abstractNumId w:val="11"/>
  </w:num>
  <w:num w:numId="8" w16cid:durableId="1750957334">
    <w:abstractNumId w:val="6"/>
  </w:num>
  <w:num w:numId="9" w16cid:durableId="47651335">
    <w:abstractNumId w:val="4"/>
  </w:num>
  <w:num w:numId="10" w16cid:durableId="1136991713">
    <w:abstractNumId w:val="8"/>
  </w:num>
  <w:num w:numId="11" w16cid:durableId="1517499539">
    <w:abstractNumId w:val="3"/>
  </w:num>
  <w:num w:numId="12" w16cid:durableId="331954430">
    <w:abstractNumId w:val="9"/>
  </w:num>
  <w:num w:numId="13" w16cid:durableId="1751385658">
    <w:abstractNumId w:val="2"/>
  </w:num>
  <w:num w:numId="14" w16cid:durableId="1228615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4D"/>
    <w:rsid w:val="003666EB"/>
    <w:rsid w:val="003668CE"/>
    <w:rsid w:val="006D5C05"/>
    <w:rsid w:val="00910D3A"/>
    <w:rsid w:val="00C14077"/>
    <w:rsid w:val="00E31C4D"/>
    <w:rsid w:val="00E84205"/>
    <w:rsid w:val="00F85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BEEFB"/>
  <w15:chartTrackingRefBased/>
  <w15:docId w15:val="{360FCBC9-C0FF-4B52-9591-A601EAA6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05"/>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E31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C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C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C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C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C4D"/>
    <w:rPr>
      <w:rFonts w:eastAsiaTheme="majorEastAsia" w:cstheme="majorBidi"/>
      <w:color w:val="272727" w:themeColor="text1" w:themeTint="D8"/>
    </w:rPr>
  </w:style>
  <w:style w:type="paragraph" w:styleId="Title">
    <w:name w:val="Title"/>
    <w:basedOn w:val="Normal"/>
    <w:next w:val="Normal"/>
    <w:link w:val="TitleChar"/>
    <w:uiPriority w:val="10"/>
    <w:qFormat/>
    <w:rsid w:val="00E31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C4D"/>
    <w:pPr>
      <w:spacing w:before="160"/>
      <w:jc w:val="center"/>
    </w:pPr>
    <w:rPr>
      <w:i/>
      <w:iCs/>
      <w:color w:val="404040" w:themeColor="text1" w:themeTint="BF"/>
    </w:rPr>
  </w:style>
  <w:style w:type="character" w:customStyle="1" w:styleId="QuoteChar">
    <w:name w:val="Quote Char"/>
    <w:basedOn w:val="DefaultParagraphFont"/>
    <w:link w:val="Quote"/>
    <w:uiPriority w:val="29"/>
    <w:rsid w:val="00E31C4D"/>
    <w:rPr>
      <w:i/>
      <w:iCs/>
      <w:color w:val="404040" w:themeColor="text1" w:themeTint="BF"/>
    </w:rPr>
  </w:style>
  <w:style w:type="paragraph" w:styleId="ListParagraph">
    <w:name w:val="List Paragraph"/>
    <w:basedOn w:val="Normal"/>
    <w:uiPriority w:val="34"/>
    <w:qFormat/>
    <w:rsid w:val="00E31C4D"/>
    <w:pPr>
      <w:ind w:left="720"/>
      <w:contextualSpacing/>
    </w:pPr>
  </w:style>
  <w:style w:type="character" w:styleId="IntenseEmphasis">
    <w:name w:val="Intense Emphasis"/>
    <w:basedOn w:val="DefaultParagraphFont"/>
    <w:uiPriority w:val="21"/>
    <w:qFormat/>
    <w:rsid w:val="00E31C4D"/>
    <w:rPr>
      <w:i/>
      <w:iCs/>
      <w:color w:val="0F4761" w:themeColor="accent1" w:themeShade="BF"/>
    </w:rPr>
  </w:style>
  <w:style w:type="paragraph" w:styleId="IntenseQuote">
    <w:name w:val="Intense Quote"/>
    <w:basedOn w:val="Normal"/>
    <w:next w:val="Normal"/>
    <w:link w:val="IntenseQuoteChar"/>
    <w:uiPriority w:val="30"/>
    <w:qFormat/>
    <w:rsid w:val="00E31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C4D"/>
    <w:rPr>
      <w:i/>
      <w:iCs/>
      <w:color w:val="0F4761" w:themeColor="accent1" w:themeShade="BF"/>
    </w:rPr>
  </w:style>
  <w:style w:type="character" w:styleId="IntenseReference">
    <w:name w:val="Intense Reference"/>
    <w:basedOn w:val="DefaultParagraphFont"/>
    <w:uiPriority w:val="32"/>
    <w:qFormat/>
    <w:rsid w:val="00E31C4D"/>
    <w:rPr>
      <w:b/>
      <w:bCs/>
      <w:smallCaps/>
      <w:color w:val="0F4761" w:themeColor="accent1" w:themeShade="BF"/>
      <w:spacing w:val="5"/>
    </w:rPr>
  </w:style>
  <w:style w:type="paragraph" w:styleId="Header">
    <w:name w:val="header"/>
    <w:basedOn w:val="Normal"/>
    <w:link w:val="HeaderChar"/>
    <w:uiPriority w:val="99"/>
    <w:unhideWhenUsed/>
    <w:rsid w:val="00E31C4D"/>
    <w:pPr>
      <w:tabs>
        <w:tab w:val="center" w:pos="4513"/>
        <w:tab w:val="right" w:pos="9026"/>
      </w:tabs>
      <w:spacing w:line="240" w:lineRule="auto"/>
    </w:pPr>
  </w:style>
  <w:style w:type="character" w:customStyle="1" w:styleId="HeaderChar">
    <w:name w:val="Header Char"/>
    <w:basedOn w:val="DefaultParagraphFont"/>
    <w:link w:val="Header"/>
    <w:uiPriority w:val="99"/>
    <w:rsid w:val="00E31C4D"/>
  </w:style>
  <w:style w:type="paragraph" w:styleId="Footer">
    <w:name w:val="footer"/>
    <w:basedOn w:val="Normal"/>
    <w:link w:val="FooterChar"/>
    <w:uiPriority w:val="99"/>
    <w:unhideWhenUsed/>
    <w:rsid w:val="00E31C4D"/>
    <w:pPr>
      <w:tabs>
        <w:tab w:val="center" w:pos="4513"/>
        <w:tab w:val="right" w:pos="9026"/>
      </w:tabs>
      <w:spacing w:line="240" w:lineRule="auto"/>
    </w:pPr>
  </w:style>
  <w:style w:type="character" w:customStyle="1" w:styleId="FooterChar">
    <w:name w:val="Footer Char"/>
    <w:basedOn w:val="DefaultParagraphFont"/>
    <w:link w:val="Footer"/>
    <w:uiPriority w:val="99"/>
    <w:rsid w:val="00E3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RESET</dc:creator>
  <cp:keywords/>
  <dc:description/>
  <cp:lastModifiedBy>Project RESET</cp:lastModifiedBy>
  <cp:revision>2</cp:revision>
  <dcterms:created xsi:type="dcterms:W3CDTF">2026-04-28T18:36:00Z</dcterms:created>
  <dcterms:modified xsi:type="dcterms:W3CDTF">2026-04-28T18:56:00Z</dcterms:modified>
</cp:coreProperties>
</file>